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7D932" w14:textId="1ABC573B" w:rsidR="00303244" w:rsidRDefault="00303244" w:rsidP="00303244">
      <w:pPr>
        <w:ind w:left="5670"/>
        <w:rPr>
          <w:rFonts w:asciiTheme="minorHAnsi" w:hAnsiTheme="minorHAnsi" w:cstheme="minorHAnsi"/>
          <w:sz w:val="22"/>
          <w:szCs w:val="22"/>
        </w:rPr>
      </w:pPr>
      <w:r w:rsidRPr="00303244">
        <w:rPr>
          <w:rFonts w:asciiTheme="minorHAnsi" w:hAnsiTheme="minorHAnsi" w:cstheme="minorHAnsi"/>
          <w:sz w:val="22"/>
          <w:szCs w:val="22"/>
        </w:rPr>
        <w:t>Pirkimo sąlygų</w:t>
      </w:r>
      <w:r>
        <w:rPr>
          <w:rFonts w:asciiTheme="minorHAnsi" w:hAnsiTheme="minorHAnsi" w:cstheme="minorHAnsi"/>
          <w:sz w:val="22"/>
          <w:szCs w:val="22"/>
        </w:rPr>
        <w:t xml:space="preserve"> </w:t>
      </w:r>
      <w:r w:rsidRPr="00303244">
        <w:rPr>
          <w:rFonts w:asciiTheme="minorHAnsi" w:hAnsiTheme="minorHAnsi" w:cstheme="minorHAnsi"/>
          <w:sz w:val="22"/>
          <w:szCs w:val="22"/>
        </w:rPr>
        <w:t>2 priedas</w:t>
      </w:r>
      <w:r>
        <w:rPr>
          <w:rFonts w:asciiTheme="minorHAnsi" w:hAnsiTheme="minorHAnsi" w:cstheme="minorHAnsi"/>
          <w:sz w:val="22"/>
          <w:szCs w:val="22"/>
        </w:rPr>
        <w:t xml:space="preserve"> „Techninė specifikacija“</w:t>
      </w:r>
    </w:p>
    <w:p w14:paraId="205F6E1C" w14:textId="77777777" w:rsidR="00303244" w:rsidRPr="00303244" w:rsidRDefault="00303244" w:rsidP="00303244">
      <w:pPr>
        <w:ind w:left="5670"/>
        <w:rPr>
          <w:rFonts w:asciiTheme="minorHAnsi" w:hAnsiTheme="minorHAnsi" w:cstheme="minorHAnsi"/>
          <w:sz w:val="22"/>
          <w:szCs w:val="22"/>
        </w:rPr>
      </w:pPr>
    </w:p>
    <w:p w14:paraId="2A35C324" w14:textId="7BABB0FF" w:rsidR="00BD3481" w:rsidRPr="007E52BD" w:rsidRDefault="00A03371" w:rsidP="00C3728C">
      <w:pPr>
        <w:jc w:val="center"/>
        <w:rPr>
          <w:rFonts w:asciiTheme="minorHAnsi" w:hAnsiTheme="minorHAnsi" w:cstheme="minorHAnsi"/>
          <w:b/>
          <w:bCs/>
          <w:sz w:val="22"/>
          <w:szCs w:val="22"/>
        </w:rPr>
      </w:pPr>
      <w:r w:rsidRPr="007E52BD">
        <w:rPr>
          <w:rFonts w:asciiTheme="minorHAnsi" w:hAnsiTheme="minorHAnsi" w:cstheme="minorHAnsi"/>
          <w:b/>
          <w:bCs/>
          <w:sz w:val="22"/>
          <w:szCs w:val="22"/>
        </w:rPr>
        <w:t>V</w:t>
      </w:r>
      <w:r w:rsidR="00850EE3" w:rsidRPr="007E52BD">
        <w:rPr>
          <w:rFonts w:asciiTheme="minorHAnsi" w:hAnsiTheme="minorHAnsi" w:cstheme="minorHAnsi"/>
          <w:b/>
          <w:bCs/>
          <w:sz w:val="22"/>
          <w:szCs w:val="22"/>
        </w:rPr>
        <w:t>ŠĮ</w:t>
      </w:r>
      <w:r w:rsidRPr="007E52BD">
        <w:rPr>
          <w:rFonts w:asciiTheme="minorHAnsi" w:hAnsiTheme="minorHAnsi" w:cstheme="minorHAnsi"/>
          <w:b/>
          <w:bCs/>
          <w:sz w:val="22"/>
          <w:szCs w:val="22"/>
        </w:rPr>
        <w:t xml:space="preserve"> CENTRO POLIKLINIKOS PASTATO</w:t>
      </w:r>
      <w:r w:rsidR="00FC5124">
        <w:rPr>
          <w:rFonts w:asciiTheme="minorHAnsi" w:hAnsiTheme="minorHAnsi" w:cstheme="minorHAnsi"/>
          <w:b/>
          <w:bCs/>
          <w:sz w:val="22"/>
          <w:szCs w:val="22"/>
        </w:rPr>
        <w:t xml:space="preserve">, </w:t>
      </w:r>
      <w:r w:rsidR="00FC5124" w:rsidRPr="00FC5124">
        <w:rPr>
          <w:rFonts w:asciiTheme="minorHAnsi" w:hAnsiTheme="minorHAnsi" w:cstheme="minorHAnsi"/>
          <w:b/>
          <w:bCs/>
          <w:sz w:val="22"/>
          <w:szCs w:val="22"/>
        </w:rPr>
        <w:t>ESANČIO ADRESU GEDIMINO PR. 27-105 G.</w:t>
      </w:r>
      <w:r w:rsidR="00FC5124" w:rsidRPr="00FC5124">
        <w:rPr>
          <w:rFonts w:asciiTheme="minorHAnsi" w:hAnsiTheme="minorHAnsi" w:cstheme="minorHAnsi"/>
          <w:b/>
          <w:bCs/>
          <w:sz w:val="22"/>
          <w:szCs w:val="22"/>
        </w:rPr>
        <w:t xml:space="preserve"> VILNIUJE</w:t>
      </w:r>
      <w:r w:rsidR="00FC5124" w:rsidRPr="00FC5124">
        <w:rPr>
          <w:rFonts w:asciiTheme="minorHAnsi" w:hAnsiTheme="minorHAnsi" w:cstheme="minorHAnsi"/>
          <w:b/>
          <w:bCs/>
          <w:sz w:val="22"/>
          <w:szCs w:val="22"/>
        </w:rPr>
        <w:t xml:space="preserve"> 3</w:t>
      </w:r>
      <w:r w:rsidR="00592813" w:rsidRPr="007E52BD">
        <w:rPr>
          <w:rFonts w:asciiTheme="minorHAnsi" w:hAnsiTheme="minorHAnsi" w:cstheme="minorHAnsi"/>
          <w:b/>
          <w:bCs/>
          <w:sz w:val="22"/>
          <w:szCs w:val="22"/>
        </w:rPr>
        <w:t xml:space="preserve"> </w:t>
      </w:r>
      <w:r w:rsidR="00BD3481" w:rsidRPr="007E52BD">
        <w:rPr>
          <w:rFonts w:asciiTheme="minorHAnsi" w:hAnsiTheme="minorHAnsi" w:cstheme="minorHAnsi"/>
          <w:b/>
          <w:bCs/>
          <w:sz w:val="22"/>
          <w:szCs w:val="22"/>
        </w:rPr>
        <w:t xml:space="preserve">PAPRASTOJO REMONTO </w:t>
      </w:r>
      <w:r w:rsidR="001010D2" w:rsidRPr="007E52BD">
        <w:rPr>
          <w:rFonts w:asciiTheme="minorHAnsi" w:hAnsiTheme="minorHAnsi" w:cstheme="minorHAnsi"/>
          <w:b/>
          <w:bCs/>
          <w:sz w:val="22"/>
          <w:szCs w:val="22"/>
        </w:rPr>
        <w:t>DARBŲ</w:t>
      </w:r>
      <w:r w:rsidR="008B7605" w:rsidRPr="007E52BD">
        <w:rPr>
          <w:rFonts w:asciiTheme="minorHAnsi" w:hAnsiTheme="minorHAnsi" w:cstheme="minorHAnsi"/>
          <w:b/>
          <w:bCs/>
          <w:sz w:val="22"/>
          <w:szCs w:val="22"/>
        </w:rPr>
        <w:t xml:space="preserve"> PIRKIMO</w:t>
      </w:r>
    </w:p>
    <w:p w14:paraId="36C1D1C5" w14:textId="484A3F9B" w:rsidR="00BD3481" w:rsidRPr="007E52BD" w:rsidRDefault="00C3728C" w:rsidP="00C3728C">
      <w:pPr>
        <w:jc w:val="center"/>
        <w:rPr>
          <w:rFonts w:asciiTheme="minorHAnsi" w:hAnsiTheme="minorHAnsi" w:cstheme="minorHAnsi"/>
          <w:b/>
          <w:bCs/>
          <w:sz w:val="22"/>
          <w:szCs w:val="22"/>
        </w:rPr>
      </w:pPr>
      <w:r w:rsidRPr="007E52BD">
        <w:rPr>
          <w:rFonts w:asciiTheme="minorHAnsi" w:hAnsiTheme="minorHAnsi" w:cstheme="minorHAnsi"/>
          <w:b/>
          <w:bCs/>
          <w:sz w:val="22"/>
          <w:szCs w:val="22"/>
        </w:rPr>
        <w:t xml:space="preserve"> </w:t>
      </w:r>
    </w:p>
    <w:p w14:paraId="38879DB7" w14:textId="4293AF88" w:rsidR="00C3728C" w:rsidRPr="007E52BD" w:rsidRDefault="00592813" w:rsidP="00C3728C">
      <w:pPr>
        <w:jc w:val="center"/>
        <w:rPr>
          <w:rFonts w:asciiTheme="minorHAnsi" w:hAnsiTheme="minorHAnsi" w:cstheme="minorHAnsi"/>
          <w:b/>
          <w:bCs/>
          <w:sz w:val="22"/>
          <w:szCs w:val="22"/>
        </w:rPr>
      </w:pPr>
      <w:r w:rsidRPr="007E52BD">
        <w:rPr>
          <w:rFonts w:asciiTheme="minorHAnsi" w:hAnsiTheme="minorHAnsi" w:cstheme="minorHAnsi"/>
          <w:b/>
          <w:bCs/>
          <w:sz w:val="22"/>
          <w:szCs w:val="22"/>
        </w:rPr>
        <w:t>TEC</w:t>
      </w:r>
      <w:r w:rsidR="003D40B6" w:rsidRPr="007E52BD">
        <w:rPr>
          <w:rFonts w:asciiTheme="minorHAnsi" w:hAnsiTheme="minorHAnsi" w:cstheme="minorHAnsi"/>
          <w:b/>
          <w:bCs/>
          <w:sz w:val="22"/>
          <w:szCs w:val="22"/>
        </w:rPr>
        <w:t>H</w:t>
      </w:r>
      <w:r w:rsidRPr="007E52BD">
        <w:rPr>
          <w:rFonts w:asciiTheme="minorHAnsi" w:hAnsiTheme="minorHAnsi" w:cstheme="minorHAnsi"/>
          <w:b/>
          <w:bCs/>
          <w:sz w:val="22"/>
          <w:szCs w:val="22"/>
        </w:rPr>
        <w:t>NIN</w:t>
      </w:r>
      <w:r w:rsidR="00BD3481" w:rsidRPr="007E52BD">
        <w:rPr>
          <w:rFonts w:asciiTheme="minorHAnsi" w:hAnsiTheme="minorHAnsi" w:cstheme="minorHAnsi"/>
          <w:b/>
          <w:bCs/>
          <w:sz w:val="22"/>
          <w:szCs w:val="22"/>
        </w:rPr>
        <w:t>Ė SPECIFIKACIJA</w:t>
      </w:r>
    </w:p>
    <w:p w14:paraId="293B2C33" w14:textId="4499327B" w:rsidR="0097271C" w:rsidRPr="007E52BD" w:rsidRDefault="0097271C" w:rsidP="00C553B3">
      <w:pPr>
        <w:tabs>
          <w:tab w:val="left" w:pos="0"/>
        </w:tabs>
        <w:ind w:firstLine="720"/>
        <w:jc w:val="both"/>
        <w:rPr>
          <w:rFonts w:asciiTheme="minorHAnsi" w:hAnsiTheme="minorHAnsi" w:cstheme="minorHAnsi"/>
          <w:b/>
          <w:color w:val="000000"/>
          <w:sz w:val="22"/>
          <w:szCs w:val="22"/>
        </w:rPr>
      </w:pPr>
    </w:p>
    <w:p w14:paraId="25DAA869" w14:textId="20FCBF6A" w:rsidR="004F2A2F" w:rsidRPr="007E52BD" w:rsidRDefault="004F2A2F" w:rsidP="00D60B88">
      <w:pPr>
        <w:pStyle w:val="ListParagraph"/>
        <w:numPr>
          <w:ilvl w:val="0"/>
          <w:numId w:val="1"/>
        </w:numPr>
        <w:tabs>
          <w:tab w:val="left" w:pos="0"/>
        </w:tabs>
        <w:ind w:left="0" w:firstLine="709"/>
        <w:jc w:val="both"/>
        <w:rPr>
          <w:rFonts w:asciiTheme="minorHAnsi" w:hAnsiTheme="minorHAnsi" w:cstheme="minorHAnsi"/>
          <w:color w:val="000000"/>
          <w:sz w:val="22"/>
          <w:szCs w:val="22"/>
        </w:rPr>
      </w:pPr>
      <w:bookmarkStart w:id="0" w:name="_Hlk197608138"/>
      <w:r w:rsidRPr="007E52BD">
        <w:rPr>
          <w:rFonts w:asciiTheme="minorHAnsi" w:hAnsiTheme="minorHAnsi" w:cstheme="minorHAnsi"/>
          <w:color w:val="000000"/>
          <w:sz w:val="22"/>
          <w:szCs w:val="22"/>
        </w:rPr>
        <w:t>Pirkimo objektas - VšĮ Centro poliklinikos pastato 1b5/p (Gedimino pr. 27, Vilniuje) paprastojo remonto darbai.</w:t>
      </w:r>
    </w:p>
    <w:p w14:paraId="6E37B68D" w14:textId="77777777" w:rsidR="004F2A2F" w:rsidRPr="007E52BD" w:rsidRDefault="001010D2" w:rsidP="00D60B88">
      <w:pPr>
        <w:pStyle w:val="ListParagraph"/>
        <w:numPr>
          <w:ilvl w:val="0"/>
          <w:numId w:val="1"/>
        </w:numPr>
        <w:tabs>
          <w:tab w:val="left" w:pos="0"/>
        </w:tabs>
        <w:ind w:left="0" w:firstLine="709"/>
        <w:jc w:val="both"/>
        <w:rPr>
          <w:rFonts w:asciiTheme="minorHAnsi" w:hAnsiTheme="minorHAnsi" w:cstheme="minorHAnsi"/>
          <w:color w:val="000000"/>
          <w:sz w:val="22"/>
          <w:szCs w:val="22"/>
        </w:rPr>
      </w:pPr>
      <w:r w:rsidRPr="007E52BD">
        <w:rPr>
          <w:rFonts w:asciiTheme="minorHAnsi" w:hAnsiTheme="minorHAnsi" w:cstheme="minorHAnsi"/>
          <w:bCs/>
          <w:color w:val="000000"/>
          <w:sz w:val="22"/>
          <w:szCs w:val="22"/>
        </w:rPr>
        <w:t xml:space="preserve">Statinio projekto pavadinimas </w:t>
      </w:r>
      <w:bookmarkStart w:id="1" w:name="_Hlk227691348"/>
      <w:r w:rsidRPr="007E52BD">
        <w:rPr>
          <w:rFonts w:asciiTheme="minorHAnsi" w:hAnsiTheme="minorHAnsi" w:cstheme="minorHAnsi"/>
          <w:bCs/>
          <w:color w:val="000000"/>
          <w:sz w:val="22"/>
          <w:szCs w:val="22"/>
        </w:rPr>
        <w:t>„</w:t>
      </w:r>
      <w:r w:rsidR="006063C0" w:rsidRPr="007E52BD">
        <w:rPr>
          <w:rFonts w:asciiTheme="minorHAnsi" w:hAnsiTheme="minorHAnsi" w:cstheme="minorHAnsi"/>
          <w:bCs/>
          <w:color w:val="000000"/>
          <w:sz w:val="22"/>
          <w:szCs w:val="22"/>
        </w:rPr>
        <w:t>V</w:t>
      </w:r>
      <w:r w:rsidRPr="007E52BD">
        <w:rPr>
          <w:rFonts w:asciiTheme="minorHAnsi" w:hAnsiTheme="minorHAnsi" w:cstheme="minorHAnsi"/>
          <w:bCs/>
          <w:color w:val="000000"/>
          <w:sz w:val="22"/>
          <w:szCs w:val="22"/>
        </w:rPr>
        <w:t xml:space="preserve">isuomeninės </w:t>
      </w:r>
      <w:r w:rsidR="006063C0" w:rsidRPr="007E52BD">
        <w:rPr>
          <w:rFonts w:asciiTheme="minorHAnsi" w:hAnsiTheme="minorHAnsi" w:cstheme="minorHAnsi"/>
          <w:bCs/>
          <w:color w:val="000000"/>
          <w:sz w:val="22"/>
          <w:szCs w:val="22"/>
        </w:rPr>
        <w:t xml:space="preserve">pastatų </w:t>
      </w:r>
      <w:r w:rsidRPr="007E52BD">
        <w:rPr>
          <w:rFonts w:asciiTheme="minorHAnsi" w:hAnsiTheme="minorHAnsi" w:cstheme="minorHAnsi"/>
          <w:bCs/>
          <w:color w:val="000000"/>
          <w:sz w:val="22"/>
          <w:szCs w:val="22"/>
        </w:rPr>
        <w:t xml:space="preserve">paskirties </w:t>
      </w:r>
      <w:r w:rsidR="006063C0" w:rsidRPr="007E52BD">
        <w:rPr>
          <w:rFonts w:asciiTheme="minorHAnsi" w:hAnsiTheme="minorHAnsi" w:cstheme="minorHAnsi"/>
          <w:bCs/>
          <w:color w:val="000000"/>
          <w:sz w:val="22"/>
          <w:szCs w:val="22"/>
        </w:rPr>
        <w:t>grupės, gydymo paskirties pastato Gedimino pr. 27, Vilniuje, paprastojo remonto projektas“</w:t>
      </w:r>
      <w:r w:rsidR="002A1407" w:rsidRPr="007E52BD">
        <w:rPr>
          <w:rFonts w:asciiTheme="minorHAnsi" w:hAnsiTheme="minorHAnsi" w:cstheme="minorHAnsi"/>
          <w:bCs/>
          <w:color w:val="000000"/>
          <w:sz w:val="22"/>
          <w:szCs w:val="22"/>
        </w:rPr>
        <w:t xml:space="preserve"> </w:t>
      </w:r>
      <w:bookmarkEnd w:id="1"/>
      <w:r w:rsidR="002A1407" w:rsidRPr="007E52BD">
        <w:rPr>
          <w:rFonts w:asciiTheme="minorHAnsi" w:hAnsiTheme="minorHAnsi" w:cstheme="minorHAnsi"/>
          <w:bCs/>
          <w:color w:val="000000"/>
          <w:sz w:val="22"/>
          <w:szCs w:val="22"/>
        </w:rPr>
        <w:t xml:space="preserve">(toliau </w:t>
      </w:r>
      <w:r w:rsidR="002A1407" w:rsidRPr="007E52BD">
        <w:rPr>
          <w:rFonts w:asciiTheme="minorHAnsi" w:hAnsiTheme="minorHAnsi" w:cstheme="minorHAnsi"/>
          <w:color w:val="000000"/>
          <w:sz w:val="22"/>
          <w:szCs w:val="22"/>
        </w:rPr>
        <w:t xml:space="preserve">– </w:t>
      </w:r>
      <w:r w:rsidR="002A1407" w:rsidRPr="007E52BD">
        <w:rPr>
          <w:rFonts w:asciiTheme="minorHAnsi" w:hAnsiTheme="minorHAnsi" w:cstheme="minorHAnsi"/>
          <w:bCs/>
          <w:color w:val="000000"/>
          <w:sz w:val="22"/>
          <w:szCs w:val="22"/>
        </w:rPr>
        <w:t xml:space="preserve">Remonto </w:t>
      </w:r>
      <w:r w:rsidR="006063C0" w:rsidRPr="007E52BD">
        <w:rPr>
          <w:rFonts w:asciiTheme="minorHAnsi" w:hAnsiTheme="minorHAnsi" w:cstheme="minorHAnsi"/>
          <w:bCs/>
          <w:color w:val="000000"/>
          <w:sz w:val="22"/>
          <w:szCs w:val="22"/>
        </w:rPr>
        <w:t>projektas</w:t>
      </w:r>
      <w:r w:rsidR="002A1407" w:rsidRPr="007E52BD">
        <w:rPr>
          <w:rFonts w:asciiTheme="minorHAnsi" w:hAnsiTheme="minorHAnsi" w:cstheme="minorHAnsi"/>
          <w:bCs/>
          <w:color w:val="000000"/>
          <w:sz w:val="22"/>
          <w:szCs w:val="22"/>
        </w:rPr>
        <w:t>)</w:t>
      </w:r>
      <w:bookmarkEnd w:id="0"/>
      <w:r w:rsidRPr="007E52BD">
        <w:rPr>
          <w:rFonts w:asciiTheme="minorHAnsi" w:hAnsiTheme="minorHAnsi" w:cstheme="minorHAnsi"/>
          <w:bCs/>
          <w:color w:val="000000"/>
          <w:sz w:val="22"/>
          <w:szCs w:val="22"/>
        </w:rPr>
        <w:t>.</w:t>
      </w:r>
    </w:p>
    <w:p w14:paraId="3DF6B6D5" w14:textId="77777777" w:rsidR="004F2A2F" w:rsidRPr="007E52BD" w:rsidRDefault="00BD3481" w:rsidP="00D60B88">
      <w:pPr>
        <w:pStyle w:val="ListParagraph"/>
        <w:numPr>
          <w:ilvl w:val="0"/>
          <w:numId w:val="1"/>
        </w:numPr>
        <w:tabs>
          <w:tab w:val="left" w:pos="0"/>
        </w:tabs>
        <w:ind w:left="0"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Statybos rūšis: Paprastasis remontas</w:t>
      </w:r>
      <w:r w:rsidR="00502031" w:rsidRPr="007E52BD">
        <w:rPr>
          <w:rFonts w:asciiTheme="minorHAnsi" w:hAnsiTheme="minorHAnsi" w:cstheme="minorHAnsi"/>
          <w:color w:val="000000"/>
          <w:sz w:val="22"/>
          <w:szCs w:val="22"/>
        </w:rPr>
        <w:t>.</w:t>
      </w:r>
    </w:p>
    <w:p w14:paraId="47C2B817" w14:textId="3F4FFBAE" w:rsidR="004F2A2F" w:rsidRPr="007E52BD" w:rsidRDefault="00BD3481" w:rsidP="00D60B88">
      <w:pPr>
        <w:pStyle w:val="ListParagraph"/>
        <w:numPr>
          <w:ilvl w:val="0"/>
          <w:numId w:val="1"/>
        </w:numPr>
        <w:tabs>
          <w:tab w:val="left" w:pos="0"/>
        </w:tabs>
        <w:ind w:left="0"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 xml:space="preserve">Remonto atlikimo </w:t>
      </w:r>
      <w:r w:rsidR="00C3728C" w:rsidRPr="007E52BD">
        <w:rPr>
          <w:rFonts w:asciiTheme="minorHAnsi" w:hAnsiTheme="minorHAnsi" w:cstheme="minorHAnsi"/>
          <w:color w:val="000000"/>
          <w:sz w:val="22"/>
          <w:szCs w:val="22"/>
        </w:rPr>
        <w:t xml:space="preserve">pagrindas: </w:t>
      </w:r>
      <w:r w:rsidR="00284886" w:rsidRPr="007E52BD">
        <w:rPr>
          <w:rFonts w:asciiTheme="minorHAnsi" w:hAnsiTheme="minorHAnsi" w:cstheme="minorHAnsi"/>
          <w:color w:val="000000"/>
          <w:sz w:val="22"/>
          <w:szCs w:val="22"/>
        </w:rPr>
        <w:t xml:space="preserve">tvarkybos darbų projektas, </w:t>
      </w:r>
      <w:r w:rsidR="002A1407" w:rsidRPr="007E52BD">
        <w:rPr>
          <w:rFonts w:asciiTheme="minorHAnsi" w:hAnsiTheme="minorHAnsi" w:cstheme="minorHAnsi"/>
          <w:color w:val="000000"/>
          <w:sz w:val="22"/>
          <w:szCs w:val="22"/>
        </w:rPr>
        <w:t>r</w:t>
      </w:r>
      <w:r w:rsidR="001010D2" w:rsidRPr="007E52BD">
        <w:rPr>
          <w:rFonts w:asciiTheme="minorHAnsi" w:hAnsiTheme="minorHAnsi" w:cstheme="minorHAnsi"/>
          <w:color w:val="000000"/>
          <w:sz w:val="22"/>
          <w:szCs w:val="22"/>
        </w:rPr>
        <w:t xml:space="preserve">emonto </w:t>
      </w:r>
      <w:r w:rsidR="00284886" w:rsidRPr="007E52BD">
        <w:rPr>
          <w:rFonts w:asciiTheme="minorHAnsi" w:hAnsiTheme="minorHAnsi" w:cstheme="minorHAnsi"/>
          <w:color w:val="000000"/>
          <w:sz w:val="22"/>
          <w:szCs w:val="22"/>
        </w:rPr>
        <w:t>projektas</w:t>
      </w:r>
      <w:r w:rsidRPr="007E52BD">
        <w:rPr>
          <w:rFonts w:asciiTheme="minorHAnsi" w:hAnsiTheme="minorHAnsi" w:cstheme="minorHAnsi"/>
          <w:color w:val="000000"/>
          <w:sz w:val="22"/>
          <w:szCs w:val="22"/>
        </w:rPr>
        <w:t xml:space="preserve"> (dalys:</w:t>
      </w:r>
      <w:r w:rsidR="006063C0" w:rsidRPr="007E52BD">
        <w:rPr>
          <w:rFonts w:asciiTheme="minorHAnsi" w:hAnsiTheme="minorHAnsi" w:cstheme="minorHAnsi"/>
          <w:color w:val="000000"/>
          <w:sz w:val="22"/>
          <w:szCs w:val="22"/>
        </w:rPr>
        <w:t xml:space="preserve"> </w:t>
      </w:r>
      <w:r w:rsidR="001010D2" w:rsidRPr="007E52BD">
        <w:rPr>
          <w:rFonts w:asciiTheme="minorHAnsi" w:hAnsiTheme="minorHAnsi" w:cstheme="minorHAnsi"/>
          <w:color w:val="000000"/>
          <w:sz w:val="22"/>
          <w:szCs w:val="22"/>
        </w:rPr>
        <w:t>statinio architektūra</w:t>
      </w:r>
      <w:r w:rsidR="00763099" w:rsidRPr="007E52BD">
        <w:rPr>
          <w:rFonts w:asciiTheme="minorHAnsi" w:hAnsiTheme="minorHAnsi" w:cstheme="minorHAnsi"/>
          <w:color w:val="000000"/>
          <w:sz w:val="22"/>
          <w:szCs w:val="22"/>
        </w:rPr>
        <w:t xml:space="preserve">, </w:t>
      </w:r>
      <w:r w:rsidR="001010D2" w:rsidRPr="007E52BD">
        <w:rPr>
          <w:rFonts w:asciiTheme="minorHAnsi" w:hAnsiTheme="minorHAnsi" w:cstheme="minorHAnsi"/>
          <w:color w:val="000000"/>
          <w:sz w:val="22"/>
          <w:szCs w:val="22"/>
        </w:rPr>
        <w:t xml:space="preserve"> elektrotechnika</w:t>
      </w:r>
      <w:r w:rsidR="00763099" w:rsidRPr="007E52BD">
        <w:rPr>
          <w:rFonts w:asciiTheme="minorHAnsi" w:hAnsiTheme="minorHAnsi" w:cstheme="minorHAnsi"/>
          <w:color w:val="000000"/>
          <w:sz w:val="22"/>
          <w:szCs w:val="22"/>
        </w:rPr>
        <w:t xml:space="preserve">, </w:t>
      </w:r>
      <w:r w:rsidR="001010D2" w:rsidRPr="007E52BD">
        <w:rPr>
          <w:rFonts w:asciiTheme="minorHAnsi" w:hAnsiTheme="minorHAnsi" w:cstheme="minorHAnsi"/>
          <w:color w:val="000000"/>
          <w:sz w:val="22"/>
          <w:szCs w:val="22"/>
        </w:rPr>
        <w:t>elektroniniai ryšiai</w:t>
      </w:r>
      <w:r w:rsidR="00284886" w:rsidRPr="007E52BD">
        <w:rPr>
          <w:rFonts w:asciiTheme="minorHAnsi" w:hAnsiTheme="minorHAnsi" w:cstheme="minorHAnsi"/>
          <w:color w:val="000000"/>
          <w:sz w:val="22"/>
          <w:szCs w:val="22"/>
        </w:rPr>
        <w:t xml:space="preserve"> (telekomunikacijos)</w:t>
      </w:r>
      <w:r w:rsidR="00763099" w:rsidRPr="007E52BD">
        <w:rPr>
          <w:rFonts w:asciiTheme="minorHAnsi" w:hAnsiTheme="minorHAnsi" w:cstheme="minorHAnsi"/>
          <w:color w:val="000000"/>
          <w:sz w:val="22"/>
          <w:szCs w:val="22"/>
        </w:rPr>
        <w:t>,</w:t>
      </w:r>
      <w:r w:rsidR="001010D2" w:rsidRPr="007E52BD">
        <w:rPr>
          <w:rFonts w:asciiTheme="minorHAnsi" w:hAnsiTheme="minorHAnsi" w:cstheme="minorHAnsi"/>
          <w:color w:val="000000"/>
          <w:sz w:val="22"/>
          <w:szCs w:val="22"/>
        </w:rPr>
        <w:t xml:space="preserve"> </w:t>
      </w:r>
      <w:bookmarkStart w:id="2" w:name="_Hlk197538230"/>
      <w:r w:rsidR="001010D2" w:rsidRPr="007E52BD">
        <w:rPr>
          <w:rFonts w:asciiTheme="minorHAnsi" w:hAnsiTheme="minorHAnsi" w:cstheme="minorHAnsi"/>
          <w:color w:val="000000"/>
          <w:sz w:val="22"/>
          <w:szCs w:val="22"/>
        </w:rPr>
        <w:t>apsauginė signalizacija</w:t>
      </w:r>
      <w:bookmarkEnd w:id="2"/>
      <w:r w:rsidR="00763099" w:rsidRPr="007E52BD">
        <w:rPr>
          <w:rFonts w:asciiTheme="minorHAnsi" w:hAnsiTheme="minorHAnsi" w:cstheme="minorHAnsi"/>
          <w:color w:val="000000"/>
          <w:sz w:val="22"/>
          <w:szCs w:val="22"/>
        </w:rPr>
        <w:t>,</w:t>
      </w:r>
      <w:r w:rsidR="00284886" w:rsidRPr="007E52BD">
        <w:rPr>
          <w:rFonts w:asciiTheme="minorHAnsi" w:hAnsiTheme="minorHAnsi" w:cstheme="minorHAnsi"/>
          <w:color w:val="000000"/>
          <w:sz w:val="22"/>
          <w:szCs w:val="22"/>
        </w:rPr>
        <w:t xml:space="preserve"> gaisrinė signalizacija</w:t>
      </w:r>
      <w:r w:rsidRPr="007E52BD">
        <w:rPr>
          <w:rFonts w:asciiTheme="minorHAnsi" w:hAnsiTheme="minorHAnsi" w:cstheme="minorHAnsi"/>
          <w:color w:val="000000"/>
          <w:sz w:val="22"/>
          <w:szCs w:val="22"/>
        </w:rPr>
        <w:t>)</w:t>
      </w:r>
      <w:r w:rsidR="006854D5" w:rsidRPr="007E52BD">
        <w:rPr>
          <w:rFonts w:asciiTheme="minorHAnsi" w:hAnsiTheme="minorHAnsi" w:cstheme="minorHAnsi"/>
          <w:color w:val="000000"/>
          <w:sz w:val="22"/>
          <w:szCs w:val="22"/>
        </w:rPr>
        <w:t xml:space="preserve"> (</w:t>
      </w:r>
      <w:r w:rsidR="00BB3233" w:rsidRPr="007E52BD">
        <w:rPr>
          <w:rFonts w:asciiTheme="minorHAnsi" w:hAnsiTheme="minorHAnsi" w:cstheme="minorHAnsi"/>
          <w:color w:val="000000"/>
          <w:sz w:val="22"/>
          <w:szCs w:val="22"/>
        </w:rPr>
        <w:t>techninės specifikacijos 1 ir 2 priedai)</w:t>
      </w:r>
      <w:r w:rsidR="00C3728C" w:rsidRPr="007E52BD">
        <w:rPr>
          <w:rFonts w:asciiTheme="minorHAnsi" w:hAnsiTheme="minorHAnsi" w:cstheme="minorHAnsi"/>
          <w:color w:val="000000"/>
          <w:sz w:val="22"/>
          <w:szCs w:val="22"/>
        </w:rPr>
        <w:t>.</w:t>
      </w:r>
    </w:p>
    <w:p w14:paraId="5A94F565" w14:textId="20AF71E0" w:rsidR="004F2A2F" w:rsidRPr="007E52BD" w:rsidRDefault="00C3728C" w:rsidP="00D60B88">
      <w:pPr>
        <w:pStyle w:val="ListParagraph"/>
        <w:numPr>
          <w:ilvl w:val="0"/>
          <w:numId w:val="1"/>
        </w:numPr>
        <w:tabs>
          <w:tab w:val="left" w:pos="0"/>
        </w:tabs>
        <w:ind w:left="0"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Statytojas (</w:t>
      </w:r>
      <w:r w:rsidR="00BA2622" w:rsidRPr="007E52BD">
        <w:rPr>
          <w:rFonts w:asciiTheme="minorHAnsi" w:hAnsiTheme="minorHAnsi" w:cstheme="minorHAnsi"/>
          <w:color w:val="000000"/>
          <w:sz w:val="22"/>
          <w:szCs w:val="22"/>
        </w:rPr>
        <w:t>U</w:t>
      </w:r>
      <w:r w:rsidRPr="007E52BD">
        <w:rPr>
          <w:rFonts w:asciiTheme="minorHAnsi" w:hAnsiTheme="minorHAnsi" w:cstheme="minorHAnsi"/>
          <w:color w:val="000000"/>
          <w:sz w:val="22"/>
          <w:szCs w:val="22"/>
        </w:rPr>
        <w:t>žsakovas): V</w:t>
      </w:r>
      <w:r w:rsidR="00850EE3" w:rsidRPr="007E52BD">
        <w:rPr>
          <w:rFonts w:asciiTheme="minorHAnsi" w:hAnsiTheme="minorHAnsi" w:cstheme="minorHAnsi"/>
          <w:color w:val="000000"/>
          <w:sz w:val="22"/>
          <w:szCs w:val="22"/>
        </w:rPr>
        <w:t>šĮ</w:t>
      </w:r>
      <w:r w:rsidRPr="007E52BD">
        <w:rPr>
          <w:rFonts w:asciiTheme="minorHAnsi" w:hAnsiTheme="minorHAnsi" w:cstheme="minorHAnsi"/>
          <w:color w:val="000000"/>
          <w:sz w:val="22"/>
          <w:szCs w:val="22"/>
        </w:rPr>
        <w:t xml:space="preserve"> Centro poliklinika</w:t>
      </w:r>
      <w:r w:rsidR="00C553B3" w:rsidRPr="007E52BD">
        <w:rPr>
          <w:rFonts w:asciiTheme="minorHAnsi" w:hAnsiTheme="minorHAnsi" w:cstheme="minorHAnsi"/>
          <w:color w:val="000000"/>
          <w:sz w:val="22"/>
          <w:szCs w:val="22"/>
        </w:rPr>
        <w:t xml:space="preserve"> (toliau</w:t>
      </w:r>
      <w:r w:rsidR="00926F2A" w:rsidRPr="007E52BD">
        <w:rPr>
          <w:rFonts w:asciiTheme="minorHAnsi" w:hAnsiTheme="minorHAnsi" w:cstheme="minorHAnsi"/>
          <w:color w:val="000000"/>
          <w:sz w:val="22"/>
          <w:szCs w:val="22"/>
        </w:rPr>
        <w:t xml:space="preserve"> – Poliklinika)</w:t>
      </w:r>
      <w:r w:rsidRPr="007E52BD">
        <w:rPr>
          <w:rFonts w:asciiTheme="minorHAnsi" w:hAnsiTheme="minorHAnsi" w:cstheme="minorHAnsi"/>
          <w:color w:val="000000"/>
          <w:sz w:val="22"/>
          <w:szCs w:val="22"/>
        </w:rPr>
        <w:t>.</w:t>
      </w:r>
    </w:p>
    <w:p w14:paraId="3DEA4A7E" w14:textId="77777777" w:rsidR="004F2A2F" w:rsidRPr="007E52BD" w:rsidRDefault="00C3728C" w:rsidP="00D60B88">
      <w:pPr>
        <w:pStyle w:val="ListParagraph"/>
        <w:numPr>
          <w:ilvl w:val="0"/>
          <w:numId w:val="1"/>
        </w:numPr>
        <w:tabs>
          <w:tab w:val="left" w:pos="0"/>
        </w:tabs>
        <w:ind w:left="0"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 xml:space="preserve">Statybos (remonto) adresas: </w:t>
      </w:r>
      <w:r w:rsidR="006063C0" w:rsidRPr="007E52BD">
        <w:rPr>
          <w:rFonts w:asciiTheme="minorHAnsi" w:hAnsiTheme="minorHAnsi" w:cstheme="minorHAnsi"/>
          <w:color w:val="000000"/>
          <w:sz w:val="22"/>
          <w:szCs w:val="22"/>
        </w:rPr>
        <w:t>Gedimino</w:t>
      </w:r>
      <w:r w:rsidR="00763099" w:rsidRPr="007E52BD">
        <w:rPr>
          <w:rFonts w:asciiTheme="minorHAnsi" w:hAnsiTheme="minorHAnsi" w:cstheme="minorHAnsi"/>
          <w:color w:val="000000"/>
          <w:sz w:val="22"/>
          <w:szCs w:val="22"/>
        </w:rPr>
        <w:t xml:space="preserve"> </w:t>
      </w:r>
      <w:r w:rsidR="006063C0" w:rsidRPr="007E52BD">
        <w:rPr>
          <w:rFonts w:asciiTheme="minorHAnsi" w:hAnsiTheme="minorHAnsi" w:cstheme="minorHAnsi"/>
          <w:color w:val="000000"/>
          <w:sz w:val="22"/>
          <w:szCs w:val="22"/>
        </w:rPr>
        <w:t>pr. 27</w:t>
      </w:r>
      <w:r w:rsidRPr="007E52BD">
        <w:rPr>
          <w:rFonts w:asciiTheme="minorHAnsi" w:hAnsiTheme="minorHAnsi" w:cstheme="minorHAnsi"/>
          <w:color w:val="000000"/>
          <w:sz w:val="22"/>
          <w:szCs w:val="22"/>
        </w:rPr>
        <w:t>, Vilniu</w:t>
      </w:r>
      <w:r w:rsidR="00850EE3" w:rsidRPr="007E52BD">
        <w:rPr>
          <w:rFonts w:asciiTheme="minorHAnsi" w:hAnsiTheme="minorHAnsi" w:cstheme="minorHAnsi"/>
          <w:color w:val="000000"/>
          <w:sz w:val="22"/>
          <w:szCs w:val="22"/>
        </w:rPr>
        <w:t>je</w:t>
      </w:r>
      <w:r w:rsidRPr="007E52BD">
        <w:rPr>
          <w:rFonts w:asciiTheme="minorHAnsi" w:hAnsiTheme="minorHAnsi" w:cstheme="minorHAnsi"/>
          <w:color w:val="000000"/>
          <w:sz w:val="22"/>
          <w:szCs w:val="22"/>
        </w:rPr>
        <w:t>.</w:t>
      </w:r>
    </w:p>
    <w:p w14:paraId="56316A91" w14:textId="77777777" w:rsidR="004F2A2F" w:rsidRPr="007E52BD" w:rsidRDefault="00C3728C" w:rsidP="00D60B88">
      <w:pPr>
        <w:pStyle w:val="ListParagraph"/>
        <w:numPr>
          <w:ilvl w:val="0"/>
          <w:numId w:val="1"/>
        </w:numPr>
        <w:tabs>
          <w:tab w:val="left" w:pos="0"/>
        </w:tabs>
        <w:ind w:left="0"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Statini</w:t>
      </w:r>
      <w:r w:rsidR="00850EE3" w:rsidRPr="007E52BD">
        <w:rPr>
          <w:rFonts w:asciiTheme="minorHAnsi" w:hAnsiTheme="minorHAnsi" w:cstheme="minorHAnsi"/>
          <w:color w:val="000000"/>
          <w:sz w:val="22"/>
          <w:szCs w:val="22"/>
        </w:rPr>
        <w:t>o</w:t>
      </w:r>
      <w:r w:rsidRPr="007E52BD">
        <w:rPr>
          <w:rFonts w:asciiTheme="minorHAnsi" w:hAnsiTheme="minorHAnsi" w:cstheme="minorHAnsi"/>
          <w:color w:val="000000"/>
          <w:sz w:val="22"/>
          <w:szCs w:val="22"/>
        </w:rPr>
        <w:t xml:space="preserve"> paskirtis: Gydymo.</w:t>
      </w:r>
    </w:p>
    <w:p w14:paraId="1C76B15C" w14:textId="77777777" w:rsidR="004F2A2F" w:rsidRPr="007E52BD" w:rsidRDefault="00C3728C" w:rsidP="00D60B88">
      <w:pPr>
        <w:pStyle w:val="ListParagraph"/>
        <w:numPr>
          <w:ilvl w:val="0"/>
          <w:numId w:val="1"/>
        </w:numPr>
        <w:tabs>
          <w:tab w:val="left" w:pos="0"/>
        </w:tabs>
        <w:ind w:left="0"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Statinio</w:t>
      </w:r>
      <w:r w:rsidR="00470789" w:rsidRPr="007E52BD">
        <w:rPr>
          <w:rFonts w:asciiTheme="minorHAnsi" w:hAnsiTheme="minorHAnsi" w:cstheme="minorHAnsi"/>
          <w:color w:val="000000"/>
          <w:sz w:val="22"/>
          <w:szCs w:val="22"/>
        </w:rPr>
        <w:t xml:space="preserve"> </w:t>
      </w:r>
      <w:r w:rsidRPr="007E52BD">
        <w:rPr>
          <w:rFonts w:asciiTheme="minorHAnsi" w:hAnsiTheme="minorHAnsi" w:cstheme="minorHAnsi"/>
          <w:color w:val="000000"/>
          <w:sz w:val="22"/>
          <w:szCs w:val="22"/>
        </w:rPr>
        <w:t xml:space="preserve">kategorija: </w:t>
      </w:r>
      <w:r w:rsidR="00470789" w:rsidRPr="007E52BD">
        <w:rPr>
          <w:rFonts w:asciiTheme="minorHAnsi" w:hAnsiTheme="minorHAnsi" w:cstheme="minorHAnsi"/>
          <w:color w:val="000000"/>
          <w:sz w:val="22"/>
          <w:szCs w:val="22"/>
        </w:rPr>
        <w:t>Y</w:t>
      </w:r>
      <w:r w:rsidRPr="007E52BD">
        <w:rPr>
          <w:rFonts w:asciiTheme="minorHAnsi" w:hAnsiTheme="minorHAnsi" w:cstheme="minorHAnsi"/>
          <w:color w:val="000000"/>
          <w:sz w:val="22"/>
          <w:szCs w:val="22"/>
        </w:rPr>
        <w:t>patingas statinys.</w:t>
      </w:r>
    </w:p>
    <w:p w14:paraId="06F31FA4" w14:textId="25A8D31F" w:rsidR="004F2A2F" w:rsidRPr="007E52BD" w:rsidRDefault="00E643C2" w:rsidP="00D60B88">
      <w:pPr>
        <w:pStyle w:val="ListParagraph"/>
        <w:numPr>
          <w:ilvl w:val="0"/>
          <w:numId w:val="1"/>
        </w:numPr>
        <w:tabs>
          <w:tab w:val="left" w:pos="0"/>
        </w:tabs>
        <w:ind w:left="0"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O</w:t>
      </w:r>
      <w:r w:rsidR="00BD3481" w:rsidRPr="007E52BD">
        <w:rPr>
          <w:rFonts w:asciiTheme="minorHAnsi" w:hAnsiTheme="minorHAnsi" w:cstheme="minorHAnsi"/>
          <w:color w:val="000000"/>
          <w:sz w:val="22"/>
          <w:szCs w:val="22"/>
        </w:rPr>
        <w:t xml:space="preserve">bjektas finansuojamas </w:t>
      </w:r>
      <w:r w:rsidR="00763099" w:rsidRPr="007E52BD">
        <w:rPr>
          <w:rFonts w:asciiTheme="minorHAnsi" w:hAnsiTheme="minorHAnsi" w:cstheme="minorHAnsi"/>
          <w:color w:val="000000"/>
          <w:sz w:val="22"/>
          <w:szCs w:val="22"/>
        </w:rPr>
        <w:t>investicinio projekto „Centro sveikatos centro sveikatos priežiūros paslaugoms teikti reikiamos infrastruktūros modernizavimas“ lėšomis.</w:t>
      </w:r>
    </w:p>
    <w:p w14:paraId="3A627D84" w14:textId="77777777" w:rsidR="004F2A2F" w:rsidRPr="007E52BD" w:rsidRDefault="00BD3481" w:rsidP="00D60B88">
      <w:pPr>
        <w:pStyle w:val="ListParagraph"/>
        <w:numPr>
          <w:ilvl w:val="0"/>
          <w:numId w:val="1"/>
        </w:numPr>
        <w:tabs>
          <w:tab w:val="left" w:pos="0"/>
        </w:tabs>
        <w:ind w:left="0"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Statinio techniniai rodikliai:</w:t>
      </w:r>
    </w:p>
    <w:p w14:paraId="29E67989" w14:textId="157EE9B9" w:rsidR="00BD3481" w:rsidRPr="007E52BD" w:rsidRDefault="00BD3481" w:rsidP="00D60B88">
      <w:pPr>
        <w:pStyle w:val="ListParagraph"/>
        <w:numPr>
          <w:ilvl w:val="1"/>
          <w:numId w:val="6"/>
        </w:numPr>
        <w:tabs>
          <w:tab w:val="left" w:pos="0"/>
        </w:tabs>
        <w:ind w:left="0"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 xml:space="preserve">bendras plotas </w:t>
      </w:r>
      <w:bookmarkStart w:id="3" w:name="_Hlk145584753"/>
      <w:r w:rsidRPr="007E52BD">
        <w:rPr>
          <w:rFonts w:asciiTheme="minorHAnsi" w:hAnsiTheme="minorHAnsi" w:cstheme="minorHAnsi"/>
          <w:color w:val="000000"/>
          <w:sz w:val="22"/>
          <w:szCs w:val="22"/>
        </w:rPr>
        <w:t xml:space="preserve">– </w:t>
      </w:r>
      <w:bookmarkEnd w:id="3"/>
      <w:r w:rsidRPr="007E52BD">
        <w:rPr>
          <w:rFonts w:asciiTheme="minorHAnsi" w:hAnsiTheme="minorHAnsi" w:cstheme="minorHAnsi"/>
          <w:color w:val="000000"/>
          <w:sz w:val="22"/>
          <w:szCs w:val="22"/>
        </w:rPr>
        <w:t>nesikeičia;</w:t>
      </w:r>
    </w:p>
    <w:p w14:paraId="09D136C5" w14:textId="79696B34" w:rsidR="00BD3481" w:rsidRPr="007E52BD" w:rsidRDefault="004F2A2F" w:rsidP="00D60B88">
      <w:pPr>
        <w:ind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 xml:space="preserve">10.2. </w:t>
      </w:r>
      <w:r w:rsidR="00BD3481" w:rsidRPr="007E52BD">
        <w:rPr>
          <w:rFonts w:asciiTheme="minorHAnsi" w:hAnsiTheme="minorHAnsi" w:cstheme="minorHAnsi"/>
          <w:color w:val="000000"/>
          <w:sz w:val="22"/>
          <w:szCs w:val="22"/>
        </w:rPr>
        <w:t>bendras tūris – nesikeičia;</w:t>
      </w:r>
    </w:p>
    <w:p w14:paraId="3A2EC74F" w14:textId="5DE12B19" w:rsidR="00BD3481" w:rsidRPr="007E52BD" w:rsidRDefault="004F2A2F" w:rsidP="00D60B88">
      <w:pPr>
        <w:ind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 xml:space="preserve">10.3 </w:t>
      </w:r>
      <w:r w:rsidR="00BD3481" w:rsidRPr="007E52BD">
        <w:rPr>
          <w:rFonts w:asciiTheme="minorHAnsi" w:hAnsiTheme="minorHAnsi" w:cstheme="minorHAnsi"/>
          <w:color w:val="000000"/>
          <w:sz w:val="22"/>
          <w:szCs w:val="22"/>
        </w:rPr>
        <w:t>užstatymo plotas – nesikeičia;</w:t>
      </w:r>
    </w:p>
    <w:p w14:paraId="2FA0EDD4" w14:textId="598FEED1" w:rsidR="00BD3481" w:rsidRPr="007E52BD" w:rsidRDefault="004F2A2F" w:rsidP="00D60B88">
      <w:pPr>
        <w:ind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10</w:t>
      </w:r>
      <w:r w:rsidR="00BD3481" w:rsidRPr="007E52BD">
        <w:rPr>
          <w:rFonts w:asciiTheme="minorHAnsi" w:hAnsiTheme="minorHAnsi" w:cstheme="minorHAnsi"/>
          <w:color w:val="000000"/>
          <w:sz w:val="22"/>
          <w:szCs w:val="22"/>
        </w:rPr>
        <w:t>.4. pastato aukštų skaičius – nesikeičia.</w:t>
      </w:r>
    </w:p>
    <w:p w14:paraId="37E965B2" w14:textId="77777777" w:rsidR="00D60B88" w:rsidRPr="007E52BD" w:rsidRDefault="00E643C2" w:rsidP="00D60B88">
      <w:pPr>
        <w:pStyle w:val="ListParagraph"/>
        <w:numPr>
          <w:ilvl w:val="0"/>
          <w:numId w:val="6"/>
        </w:numPr>
        <w:ind w:left="0" w:firstLine="709"/>
        <w:jc w:val="both"/>
        <w:rPr>
          <w:rFonts w:asciiTheme="minorHAnsi" w:hAnsiTheme="minorHAnsi" w:cstheme="minorHAnsi"/>
          <w:b/>
          <w:bCs/>
          <w:color w:val="000000"/>
          <w:sz w:val="22"/>
          <w:szCs w:val="22"/>
        </w:rPr>
      </w:pPr>
      <w:r w:rsidRPr="007E52BD">
        <w:rPr>
          <w:rFonts w:asciiTheme="minorHAnsi" w:hAnsiTheme="minorHAnsi" w:cstheme="minorHAnsi"/>
          <w:b/>
          <w:bCs/>
          <w:color w:val="000000"/>
          <w:sz w:val="22"/>
          <w:szCs w:val="22"/>
        </w:rPr>
        <w:t xml:space="preserve">Numatomi atlikti paprastojo remonto darbai privalo būti atliekami remiantis pridedamame techninio projekto dalyse </w:t>
      </w:r>
      <w:r w:rsidR="00763099" w:rsidRPr="007E52BD">
        <w:rPr>
          <w:rFonts w:asciiTheme="minorHAnsi" w:hAnsiTheme="minorHAnsi" w:cstheme="minorHAnsi"/>
          <w:b/>
          <w:bCs/>
          <w:color w:val="000000"/>
          <w:sz w:val="22"/>
          <w:szCs w:val="22"/>
        </w:rPr>
        <w:t xml:space="preserve">statinio architektūra,  elektrotechnika, elektroniniai ryšiai (telekomunikacijos), apsauginė signalizacija, </w:t>
      </w:r>
      <w:r w:rsidR="00BB0DEB" w:rsidRPr="007E52BD">
        <w:rPr>
          <w:rFonts w:asciiTheme="minorHAnsi" w:hAnsiTheme="minorHAnsi" w:cstheme="minorHAnsi"/>
          <w:b/>
          <w:bCs/>
          <w:color w:val="000000"/>
          <w:sz w:val="22"/>
          <w:szCs w:val="22"/>
        </w:rPr>
        <w:t xml:space="preserve">gaisrinė signalizacija </w:t>
      </w:r>
      <w:r w:rsidRPr="007E52BD">
        <w:rPr>
          <w:rFonts w:asciiTheme="minorHAnsi" w:hAnsiTheme="minorHAnsi" w:cstheme="minorHAnsi"/>
          <w:b/>
          <w:bCs/>
          <w:color w:val="000000"/>
          <w:sz w:val="22"/>
          <w:szCs w:val="22"/>
        </w:rPr>
        <w:t>pateiktais projektiniais sprendiniais</w:t>
      </w:r>
      <w:r w:rsidR="00A16700" w:rsidRPr="007E52BD">
        <w:rPr>
          <w:rFonts w:asciiTheme="minorHAnsi" w:hAnsiTheme="minorHAnsi" w:cstheme="minorHAnsi"/>
          <w:b/>
          <w:bCs/>
          <w:color w:val="000000"/>
          <w:sz w:val="22"/>
          <w:szCs w:val="22"/>
        </w:rPr>
        <w:t xml:space="preserve"> ir Tvarkybos darbų – (remonto, restauravimo) projekto sprendiniais</w:t>
      </w:r>
      <w:r w:rsidR="00D60B88" w:rsidRPr="007E52BD">
        <w:rPr>
          <w:rFonts w:asciiTheme="minorHAnsi" w:hAnsiTheme="minorHAnsi" w:cstheme="minorHAnsi"/>
          <w:b/>
          <w:bCs/>
          <w:color w:val="000000"/>
          <w:sz w:val="22"/>
          <w:szCs w:val="22"/>
        </w:rPr>
        <w:t>.</w:t>
      </w:r>
    </w:p>
    <w:p w14:paraId="626DC28F" w14:textId="377380D1" w:rsidR="00D60B88" w:rsidRPr="007E52BD" w:rsidRDefault="5FD5089D" w:rsidP="00D60B88">
      <w:pPr>
        <w:pStyle w:val="ListParagraph"/>
        <w:numPr>
          <w:ilvl w:val="0"/>
          <w:numId w:val="6"/>
        </w:numPr>
        <w:ind w:left="0" w:firstLine="709"/>
        <w:jc w:val="both"/>
        <w:rPr>
          <w:rFonts w:asciiTheme="minorHAnsi" w:hAnsiTheme="minorHAnsi" w:cstheme="minorHAnsi"/>
          <w:b/>
          <w:bCs/>
          <w:color w:val="000000"/>
          <w:sz w:val="22"/>
          <w:szCs w:val="22"/>
        </w:rPr>
      </w:pPr>
      <w:r w:rsidRPr="007E52BD">
        <w:rPr>
          <w:rFonts w:asciiTheme="minorHAnsi" w:hAnsiTheme="minorHAnsi" w:cstheme="minorHAnsi"/>
          <w:b/>
          <w:bCs/>
          <w:color w:val="000000" w:themeColor="text1"/>
          <w:sz w:val="22"/>
          <w:szCs w:val="22"/>
        </w:rPr>
        <w:t xml:space="preserve">Remonto darbų atlikimo metu užsakovas vykdys projekto įgyvendinimo sprendinių ir techninę priežiūrą, kurią atliks atestuoti nekilnojamojo kultūros paveldo apsaugos specialistai. </w:t>
      </w:r>
    </w:p>
    <w:p w14:paraId="641EE29B" w14:textId="77777777" w:rsidR="00D60B88" w:rsidRPr="007E52BD" w:rsidRDefault="00225B16" w:rsidP="00D60B88">
      <w:pPr>
        <w:pStyle w:val="ListParagraph"/>
        <w:numPr>
          <w:ilvl w:val="0"/>
          <w:numId w:val="6"/>
        </w:numPr>
        <w:ind w:left="0" w:firstLine="709"/>
        <w:jc w:val="both"/>
        <w:rPr>
          <w:rFonts w:asciiTheme="minorHAnsi" w:hAnsiTheme="minorHAnsi" w:cstheme="minorHAnsi"/>
          <w:b/>
          <w:bCs/>
          <w:color w:val="000000"/>
          <w:sz w:val="22"/>
          <w:szCs w:val="22"/>
        </w:rPr>
      </w:pPr>
      <w:r w:rsidRPr="007E52BD">
        <w:rPr>
          <w:rFonts w:asciiTheme="minorHAnsi" w:hAnsiTheme="minorHAnsi" w:cstheme="minorHAnsi"/>
          <w:sz w:val="22"/>
          <w:szCs w:val="22"/>
        </w:rPr>
        <w:t xml:space="preserve">Patalpų, kuriuose numatyta atlikti paprastąjį remontą </w:t>
      </w:r>
      <w:r w:rsidR="00C3728C" w:rsidRPr="007E52BD">
        <w:rPr>
          <w:rFonts w:asciiTheme="minorHAnsi" w:hAnsiTheme="minorHAnsi" w:cstheme="minorHAnsi"/>
          <w:sz w:val="22"/>
          <w:szCs w:val="22"/>
        </w:rPr>
        <w:t>charakteristika:</w:t>
      </w:r>
      <w:r w:rsidRPr="007E52BD">
        <w:rPr>
          <w:rFonts w:asciiTheme="minorHAnsi" w:hAnsiTheme="minorHAnsi" w:cstheme="minorHAnsi"/>
          <w:sz w:val="22"/>
          <w:szCs w:val="22"/>
        </w:rPr>
        <w:t xml:space="preserve"> patalpos, adresu </w:t>
      </w:r>
      <w:r w:rsidR="00724829" w:rsidRPr="007E52BD">
        <w:rPr>
          <w:rFonts w:asciiTheme="minorHAnsi" w:hAnsiTheme="minorHAnsi" w:cstheme="minorHAnsi"/>
          <w:sz w:val="22"/>
          <w:szCs w:val="22"/>
        </w:rPr>
        <w:t>Gedimino pr. 27</w:t>
      </w:r>
      <w:r w:rsidRPr="007E52BD">
        <w:rPr>
          <w:rFonts w:asciiTheme="minorHAnsi" w:hAnsiTheme="minorHAnsi" w:cstheme="minorHAnsi"/>
          <w:sz w:val="22"/>
          <w:szCs w:val="22"/>
        </w:rPr>
        <w:t xml:space="preserve">, Vilniuje (pastato unikalus numeris </w:t>
      </w:r>
      <w:r w:rsidR="00724829" w:rsidRPr="007E52BD">
        <w:rPr>
          <w:rFonts w:asciiTheme="minorHAnsi" w:hAnsiTheme="minorHAnsi" w:cstheme="minorHAnsi"/>
          <w:sz w:val="22"/>
          <w:szCs w:val="22"/>
        </w:rPr>
        <w:t>4400-0677-7500:7256)</w:t>
      </w:r>
      <w:r w:rsidRPr="007E52BD">
        <w:rPr>
          <w:rFonts w:asciiTheme="minorHAnsi" w:hAnsiTheme="minorHAnsi" w:cstheme="minorHAnsi"/>
          <w:sz w:val="22"/>
          <w:szCs w:val="22"/>
        </w:rPr>
        <w:t xml:space="preserve">, </w:t>
      </w:r>
      <w:r w:rsidR="00724829" w:rsidRPr="007E52BD">
        <w:rPr>
          <w:rFonts w:asciiTheme="minorHAnsi" w:hAnsiTheme="minorHAnsi" w:cstheme="minorHAnsi"/>
          <w:sz w:val="22"/>
          <w:szCs w:val="22"/>
        </w:rPr>
        <w:t>2</w:t>
      </w:r>
      <w:r w:rsidRPr="007E52BD">
        <w:rPr>
          <w:rFonts w:asciiTheme="minorHAnsi" w:hAnsiTheme="minorHAnsi" w:cstheme="minorHAnsi"/>
          <w:sz w:val="22"/>
          <w:szCs w:val="22"/>
        </w:rPr>
        <w:t>-</w:t>
      </w:r>
      <w:r w:rsidR="00284886" w:rsidRPr="007E52BD">
        <w:rPr>
          <w:rFonts w:asciiTheme="minorHAnsi" w:hAnsiTheme="minorHAnsi" w:cstheme="minorHAnsi"/>
          <w:sz w:val="22"/>
          <w:szCs w:val="22"/>
        </w:rPr>
        <w:t>ame</w:t>
      </w:r>
      <w:r w:rsidRPr="007E52BD">
        <w:rPr>
          <w:rFonts w:asciiTheme="minorHAnsi" w:hAnsiTheme="minorHAnsi" w:cstheme="minorHAnsi"/>
          <w:sz w:val="22"/>
          <w:szCs w:val="22"/>
        </w:rPr>
        <w:t xml:space="preserve"> aukšt</w:t>
      </w:r>
      <w:r w:rsidR="00284886" w:rsidRPr="007E52BD">
        <w:rPr>
          <w:rFonts w:asciiTheme="minorHAnsi" w:hAnsiTheme="minorHAnsi" w:cstheme="minorHAnsi"/>
          <w:sz w:val="22"/>
          <w:szCs w:val="22"/>
        </w:rPr>
        <w:t>e.</w:t>
      </w:r>
      <w:r w:rsidRPr="007E52BD">
        <w:rPr>
          <w:rFonts w:asciiTheme="minorHAnsi" w:hAnsiTheme="minorHAnsi" w:cstheme="minorHAnsi"/>
          <w:sz w:val="22"/>
          <w:szCs w:val="22"/>
        </w:rPr>
        <w:t xml:space="preserve"> </w:t>
      </w:r>
    </w:p>
    <w:p w14:paraId="312E5A84" w14:textId="77777777" w:rsidR="00D60B88" w:rsidRPr="007E52BD" w:rsidRDefault="00724829" w:rsidP="00D60B88">
      <w:pPr>
        <w:pStyle w:val="ListParagraph"/>
        <w:numPr>
          <w:ilvl w:val="0"/>
          <w:numId w:val="6"/>
        </w:numPr>
        <w:ind w:left="0" w:firstLine="709"/>
        <w:jc w:val="both"/>
        <w:rPr>
          <w:rFonts w:asciiTheme="minorHAnsi" w:hAnsiTheme="minorHAnsi" w:cstheme="minorHAnsi"/>
          <w:b/>
          <w:bCs/>
          <w:color w:val="000000"/>
          <w:sz w:val="22"/>
          <w:szCs w:val="22"/>
        </w:rPr>
      </w:pPr>
      <w:r w:rsidRPr="007E52BD">
        <w:rPr>
          <w:rFonts w:asciiTheme="minorHAnsi" w:hAnsiTheme="minorHAnsi" w:cstheme="minorHAnsi"/>
          <w:bCs/>
          <w:sz w:val="22"/>
          <w:szCs w:val="22"/>
        </w:rPr>
        <w:t>Numatoma</w:t>
      </w:r>
      <w:r w:rsidR="00284886" w:rsidRPr="007E52BD">
        <w:rPr>
          <w:rFonts w:asciiTheme="minorHAnsi" w:hAnsiTheme="minorHAnsi" w:cstheme="minorHAnsi"/>
          <w:bCs/>
          <w:sz w:val="22"/>
          <w:szCs w:val="22"/>
        </w:rPr>
        <w:t>s</w:t>
      </w:r>
      <w:r w:rsidRPr="007E52BD">
        <w:rPr>
          <w:rFonts w:asciiTheme="minorHAnsi" w:hAnsiTheme="minorHAnsi" w:cstheme="minorHAnsi"/>
          <w:bCs/>
          <w:sz w:val="22"/>
          <w:szCs w:val="22"/>
        </w:rPr>
        <w:t xml:space="preserve"> negyvenamosios paskirties pastato –</w:t>
      </w:r>
      <w:r w:rsidR="00C424EC" w:rsidRPr="007E52BD">
        <w:rPr>
          <w:rFonts w:asciiTheme="minorHAnsi" w:hAnsiTheme="minorHAnsi" w:cstheme="minorHAnsi"/>
          <w:bCs/>
          <w:sz w:val="22"/>
          <w:szCs w:val="22"/>
        </w:rPr>
        <w:t xml:space="preserve"> </w:t>
      </w:r>
      <w:r w:rsidRPr="007E52BD">
        <w:rPr>
          <w:rFonts w:asciiTheme="minorHAnsi" w:hAnsiTheme="minorHAnsi" w:cstheme="minorHAnsi"/>
          <w:bCs/>
          <w:sz w:val="22"/>
          <w:szCs w:val="22"/>
        </w:rPr>
        <w:t>poliklinikos registratūros patalpų paprastasis remontas – įrengiant papildomas darbo vietas 2-o aukšto patalpose</w:t>
      </w:r>
      <w:r w:rsidR="00145165" w:rsidRPr="007E52BD">
        <w:rPr>
          <w:rFonts w:asciiTheme="minorHAnsi" w:hAnsiTheme="minorHAnsi" w:cstheme="minorHAnsi"/>
          <w:bCs/>
          <w:sz w:val="22"/>
          <w:szCs w:val="22"/>
        </w:rPr>
        <w:t>,</w:t>
      </w:r>
      <w:r w:rsidRPr="007E52BD">
        <w:rPr>
          <w:rFonts w:asciiTheme="minorHAnsi" w:hAnsiTheme="minorHAnsi" w:cstheme="minorHAnsi"/>
          <w:bCs/>
          <w:sz w:val="22"/>
          <w:szCs w:val="22"/>
        </w:rPr>
        <w:t xml:space="preserve"> pažymėtose plane indeksais 4-80, 4-81, 4-82  ir įrengiant šeimos gydytojo ir jo komandos darbo vietas 2-o aukšto patalpose</w:t>
      </w:r>
      <w:r w:rsidR="00145165" w:rsidRPr="007E52BD">
        <w:rPr>
          <w:rFonts w:asciiTheme="minorHAnsi" w:hAnsiTheme="minorHAnsi" w:cstheme="minorHAnsi"/>
          <w:bCs/>
          <w:sz w:val="22"/>
          <w:szCs w:val="22"/>
        </w:rPr>
        <w:t>,</w:t>
      </w:r>
      <w:r w:rsidRPr="007E52BD">
        <w:rPr>
          <w:rFonts w:asciiTheme="minorHAnsi" w:hAnsiTheme="minorHAnsi" w:cstheme="minorHAnsi"/>
          <w:bCs/>
          <w:sz w:val="22"/>
          <w:szCs w:val="22"/>
        </w:rPr>
        <w:t xml:space="preserve"> pažymėtose plane indeksais 4-61, 4-62, 4-63, 4-65, 4-66.  </w:t>
      </w:r>
      <w:r w:rsidR="00225B16" w:rsidRPr="007E52BD">
        <w:rPr>
          <w:rFonts w:asciiTheme="minorHAnsi" w:hAnsiTheme="minorHAnsi" w:cstheme="minorHAnsi"/>
          <w:sz w:val="22"/>
          <w:szCs w:val="22"/>
        </w:rPr>
        <w:t>Bendras</w:t>
      </w:r>
      <w:r w:rsidR="00284886" w:rsidRPr="007E52BD">
        <w:rPr>
          <w:rFonts w:asciiTheme="minorHAnsi" w:hAnsiTheme="minorHAnsi" w:cstheme="minorHAnsi"/>
          <w:sz w:val="22"/>
          <w:szCs w:val="22"/>
        </w:rPr>
        <w:t xml:space="preserve"> remontuojamas </w:t>
      </w:r>
      <w:r w:rsidR="00225B16" w:rsidRPr="007E52BD">
        <w:rPr>
          <w:rFonts w:asciiTheme="minorHAnsi" w:hAnsiTheme="minorHAnsi" w:cstheme="minorHAnsi"/>
          <w:sz w:val="22"/>
          <w:szCs w:val="22"/>
        </w:rPr>
        <w:t xml:space="preserve"> plotas –</w:t>
      </w:r>
      <w:r w:rsidR="00990324" w:rsidRPr="007E52BD">
        <w:rPr>
          <w:rFonts w:asciiTheme="minorHAnsi" w:hAnsiTheme="minorHAnsi" w:cstheme="minorHAnsi"/>
          <w:sz w:val="22"/>
          <w:szCs w:val="22"/>
        </w:rPr>
        <w:t xml:space="preserve"> 226,04</w:t>
      </w:r>
      <w:r w:rsidR="00225B16" w:rsidRPr="007E52BD">
        <w:rPr>
          <w:rFonts w:asciiTheme="minorHAnsi" w:hAnsiTheme="minorHAnsi" w:cstheme="minorHAnsi"/>
          <w:sz w:val="22"/>
          <w:szCs w:val="22"/>
        </w:rPr>
        <w:t xml:space="preserve"> kv. m</w:t>
      </w:r>
      <w:r w:rsidR="00284886" w:rsidRPr="007E52BD">
        <w:rPr>
          <w:rFonts w:asciiTheme="minorHAnsi" w:hAnsiTheme="minorHAnsi" w:cstheme="minorHAnsi"/>
          <w:sz w:val="22"/>
          <w:szCs w:val="22"/>
        </w:rPr>
        <w:t>.</w:t>
      </w:r>
      <w:r w:rsidR="00225B16" w:rsidRPr="007E52BD">
        <w:rPr>
          <w:rFonts w:asciiTheme="minorHAnsi" w:hAnsiTheme="minorHAnsi" w:cstheme="minorHAnsi"/>
          <w:sz w:val="22"/>
          <w:szCs w:val="22"/>
        </w:rPr>
        <w:t xml:space="preserve"> </w:t>
      </w:r>
    </w:p>
    <w:p w14:paraId="212C49BB" w14:textId="2A5F9D9D" w:rsidR="00763099" w:rsidRPr="007E52BD" w:rsidRDefault="003541BE" w:rsidP="00D60B88">
      <w:pPr>
        <w:pStyle w:val="ListParagraph"/>
        <w:numPr>
          <w:ilvl w:val="0"/>
          <w:numId w:val="6"/>
        </w:numPr>
        <w:ind w:left="0" w:firstLine="709"/>
        <w:jc w:val="both"/>
        <w:rPr>
          <w:rFonts w:asciiTheme="minorHAnsi" w:hAnsiTheme="minorHAnsi" w:cstheme="minorHAnsi"/>
          <w:b/>
          <w:bCs/>
          <w:color w:val="000000"/>
          <w:sz w:val="22"/>
          <w:szCs w:val="22"/>
        </w:rPr>
      </w:pPr>
      <w:r w:rsidRPr="007E52BD">
        <w:rPr>
          <w:rFonts w:asciiTheme="minorHAnsi" w:hAnsiTheme="minorHAnsi" w:cstheme="minorHAnsi"/>
          <w:color w:val="000000"/>
          <w:sz w:val="22"/>
          <w:szCs w:val="22"/>
        </w:rPr>
        <w:t>K</w:t>
      </w:r>
      <w:r w:rsidR="00C3728C" w:rsidRPr="007E52BD">
        <w:rPr>
          <w:rFonts w:asciiTheme="minorHAnsi" w:hAnsiTheme="minorHAnsi" w:cstheme="minorHAnsi"/>
          <w:color w:val="000000"/>
          <w:sz w:val="22"/>
          <w:szCs w:val="22"/>
        </w:rPr>
        <w:t>onstrukcinis sprendimas, medžiagos:</w:t>
      </w:r>
      <w:r w:rsidR="00763099" w:rsidRPr="007E52BD">
        <w:rPr>
          <w:rFonts w:asciiTheme="minorHAnsi" w:hAnsiTheme="minorHAnsi" w:cstheme="minorHAnsi"/>
          <w:color w:val="000000"/>
          <w:sz w:val="22"/>
          <w:szCs w:val="22"/>
        </w:rPr>
        <w:t xml:space="preserve"> </w:t>
      </w:r>
    </w:p>
    <w:p w14:paraId="1C85C3A4" w14:textId="74AAB9AC" w:rsidR="00763099" w:rsidRPr="007E52BD" w:rsidRDefault="00763099" w:rsidP="00D60B88">
      <w:pPr>
        <w:ind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1</w:t>
      </w:r>
      <w:r w:rsidR="000A4DAE" w:rsidRPr="007E52BD">
        <w:rPr>
          <w:rFonts w:asciiTheme="minorHAnsi" w:hAnsiTheme="minorHAnsi" w:cstheme="minorHAnsi"/>
          <w:color w:val="000000"/>
          <w:sz w:val="22"/>
          <w:szCs w:val="22"/>
        </w:rPr>
        <w:t>3</w:t>
      </w:r>
      <w:r w:rsidRPr="007E52BD">
        <w:rPr>
          <w:rFonts w:asciiTheme="minorHAnsi" w:hAnsiTheme="minorHAnsi" w:cstheme="minorHAnsi"/>
          <w:color w:val="000000"/>
          <w:sz w:val="22"/>
          <w:szCs w:val="22"/>
        </w:rPr>
        <w:t xml:space="preserve">.1. sprendiniai, </w:t>
      </w:r>
      <w:r w:rsidR="00EF63CA" w:rsidRPr="007E52BD">
        <w:rPr>
          <w:rFonts w:asciiTheme="minorHAnsi" w:hAnsiTheme="minorHAnsi" w:cstheme="minorHAnsi"/>
          <w:color w:val="000000"/>
          <w:sz w:val="22"/>
          <w:szCs w:val="22"/>
        </w:rPr>
        <w:t>pasirenkamos medžiagos ir įranga turi būti</w:t>
      </w:r>
      <w:r w:rsidR="0049342B" w:rsidRPr="007E52BD">
        <w:rPr>
          <w:rFonts w:asciiTheme="minorHAnsi" w:hAnsiTheme="minorHAnsi" w:cstheme="minorHAnsi"/>
          <w:color w:val="000000"/>
          <w:sz w:val="22"/>
          <w:szCs w:val="22"/>
        </w:rPr>
        <w:t xml:space="preserve"> racionalūs ir ekonomiški,</w:t>
      </w:r>
      <w:r w:rsidR="00EF63CA" w:rsidRPr="007E52BD">
        <w:rPr>
          <w:rFonts w:asciiTheme="minorHAnsi" w:hAnsiTheme="minorHAnsi" w:cstheme="minorHAnsi"/>
          <w:color w:val="000000"/>
          <w:sz w:val="22"/>
          <w:szCs w:val="22"/>
        </w:rPr>
        <w:t xml:space="preserve"> </w:t>
      </w:r>
      <w:r w:rsidR="00636FC8" w:rsidRPr="007E52BD">
        <w:rPr>
          <w:rFonts w:asciiTheme="minorHAnsi" w:hAnsiTheme="minorHAnsi" w:cstheme="minorHAnsi"/>
          <w:color w:val="000000"/>
          <w:sz w:val="22"/>
          <w:szCs w:val="22"/>
        </w:rPr>
        <w:t xml:space="preserve">atsižvelgiant į patalpų paskirtį ir </w:t>
      </w:r>
      <w:r w:rsidR="008E7A54" w:rsidRPr="007E52BD">
        <w:rPr>
          <w:rFonts w:asciiTheme="minorHAnsi" w:hAnsiTheme="minorHAnsi" w:cstheme="minorHAnsi"/>
          <w:color w:val="000000"/>
          <w:sz w:val="22"/>
          <w:szCs w:val="22"/>
        </w:rPr>
        <w:t xml:space="preserve">jose </w:t>
      </w:r>
      <w:r w:rsidR="00636FC8" w:rsidRPr="007E52BD">
        <w:rPr>
          <w:rFonts w:asciiTheme="minorHAnsi" w:hAnsiTheme="minorHAnsi" w:cstheme="minorHAnsi"/>
          <w:color w:val="000000"/>
          <w:sz w:val="22"/>
          <w:szCs w:val="22"/>
        </w:rPr>
        <w:t>veikianč</w:t>
      </w:r>
      <w:r w:rsidR="00110894" w:rsidRPr="007E52BD">
        <w:rPr>
          <w:rFonts w:asciiTheme="minorHAnsi" w:hAnsiTheme="minorHAnsi" w:cstheme="minorHAnsi"/>
          <w:color w:val="000000"/>
          <w:sz w:val="22"/>
          <w:szCs w:val="22"/>
        </w:rPr>
        <w:t>ias</w:t>
      </w:r>
      <w:r w:rsidR="00636FC8" w:rsidRPr="007E52BD">
        <w:rPr>
          <w:rFonts w:asciiTheme="minorHAnsi" w:hAnsiTheme="minorHAnsi" w:cstheme="minorHAnsi"/>
          <w:color w:val="000000"/>
          <w:sz w:val="22"/>
          <w:szCs w:val="22"/>
        </w:rPr>
        <w:t xml:space="preserve"> technologij</w:t>
      </w:r>
      <w:r w:rsidR="00110894" w:rsidRPr="007E52BD">
        <w:rPr>
          <w:rFonts w:asciiTheme="minorHAnsi" w:hAnsiTheme="minorHAnsi" w:cstheme="minorHAnsi"/>
          <w:color w:val="000000"/>
          <w:sz w:val="22"/>
          <w:szCs w:val="22"/>
        </w:rPr>
        <w:t xml:space="preserve">as. </w:t>
      </w:r>
      <w:r w:rsidR="00065A4D" w:rsidRPr="007E52BD">
        <w:rPr>
          <w:rFonts w:asciiTheme="minorHAnsi" w:hAnsiTheme="minorHAnsi" w:cstheme="minorHAnsi"/>
          <w:color w:val="000000"/>
          <w:sz w:val="22"/>
          <w:szCs w:val="22"/>
        </w:rPr>
        <w:t>Montuojama</w:t>
      </w:r>
      <w:r w:rsidR="00EF63CA" w:rsidRPr="007E52BD">
        <w:rPr>
          <w:rFonts w:asciiTheme="minorHAnsi" w:hAnsiTheme="minorHAnsi" w:cstheme="minorHAnsi"/>
          <w:color w:val="000000"/>
          <w:sz w:val="22"/>
          <w:szCs w:val="22"/>
        </w:rPr>
        <w:t xml:space="preserve"> įranga turi</w:t>
      </w:r>
      <w:r w:rsidR="00110894" w:rsidRPr="007E52BD">
        <w:rPr>
          <w:rFonts w:asciiTheme="minorHAnsi" w:hAnsiTheme="minorHAnsi" w:cstheme="minorHAnsi"/>
          <w:color w:val="000000"/>
          <w:sz w:val="22"/>
          <w:szCs w:val="22"/>
        </w:rPr>
        <w:t xml:space="preserve"> atitikti Europos standartus</w:t>
      </w:r>
      <w:r w:rsidR="00EA6790" w:rsidRPr="007E52BD">
        <w:rPr>
          <w:rFonts w:asciiTheme="minorHAnsi" w:hAnsiTheme="minorHAnsi" w:cstheme="minorHAnsi"/>
          <w:color w:val="000000"/>
          <w:sz w:val="22"/>
          <w:szCs w:val="22"/>
        </w:rPr>
        <w:t xml:space="preserve">, </w:t>
      </w:r>
      <w:r w:rsidR="00110894" w:rsidRPr="007E52BD">
        <w:rPr>
          <w:rFonts w:asciiTheme="minorHAnsi" w:hAnsiTheme="minorHAnsi" w:cstheme="minorHAnsi"/>
          <w:color w:val="000000"/>
          <w:sz w:val="22"/>
          <w:szCs w:val="22"/>
        </w:rPr>
        <w:t>naudo</w:t>
      </w:r>
      <w:r w:rsidR="00065A4D" w:rsidRPr="007E52BD">
        <w:rPr>
          <w:rFonts w:asciiTheme="minorHAnsi" w:hAnsiTheme="minorHAnsi" w:cstheme="minorHAnsi"/>
          <w:color w:val="000000"/>
          <w:sz w:val="22"/>
          <w:szCs w:val="22"/>
        </w:rPr>
        <w:t>jamos</w:t>
      </w:r>
      <w:r w:rsidR="00110894" w:rsidRPr="007E52BD">
        <w:rPr>
          <w:rFonts w:asciiTheme="minorHAnsi" w:hAnsiTheme="minorHAnsi" w:cstheme="minorHAnsi"/>
          <w:color w:val="000000"/>
          <w:sz w:val="22"/>
          <w:szCs w:val="22"/>
        </w:rPr>
        <w:t xml:space="preserve"> </w:t>
      </w:r>
      <w:r w:rsidR="00EA6790" w:rsidRPr="007E52BD">
        <w:rPr>
          <w:rFonts w:asciiTheme="minorHAnsi" w:hAnsiTheme="minorHAnsi" w:cstheme="minorHAnsi"/>
          <w:color w:val="000000"/>
          <w:sz w:val="22"/>
          <w:szCs w:val="22"/>
        </w:rPr>
        <w:t>medžiagos turi būti sertifikuotos</w:t>
      </w:r>
      <w:r w:rsidR="001C3AE8" w:rsidRPr="007E52BD">
        <w:rPr>
          <w:rFonts w:asciiTheme="minorHAnsi" w:hAnsiTheme="minorHAnsi" w:cstheme="minorHAnsi"/>
          <w:color w:val="000000"/>
          <w:sz w:val="22"/>
          <w:szCs w:val="22"/>
        </w:rPr>
        <w:t>, t. y. atitinkančios ES standartus</w:t>
      </w:r>
      <w:r w:rsidRPr="007E52BD">
        <w:rPr>
          <w:rFonts w:asciiTheme="minorHAnsi" w:hAnsiTheme="minorHAnsi" w:cstheme="minorHAnsi"/>
          <w:color w:val="000000"/>
          <w:sz w:val="22"/>
          <w:szCs w:val="22"/>
        </w:rPr>
        <w:t xml:space="preserve">. </w:t>
      </w:r>
    </w:p>
    <w:p w14:paraId="1190B925" w14:textId="54A1E56F" w:rsidR="00EF63CA" w:rsidRPr="007E52BD" w:rsidRDefault="00763099" w:rsidP="00D60B88">
      <w:pPr>
        <w:ind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1</w:t>
      </w:r>
      <w:r w:rsidR="000A4DAE" w:rsidRPr="007E52BD">
        <w:rPr>
          <w:rFonts w:asciiTheme="minorHAnsi" w:hAnsiTheme="minorHAnsi" w:cstheme="minorHAnsi"/>
          <w:color w:val="000000"/>
          <w:sz w:val="22"/>
          <w:szCs w:val="22"/>
        </w:rPr>
        <w:t>3</w:t>
      </w:r>
      <w:r w:rsidRPr="007E52BD">
        <w:rPr>
          <w:rFonts w:asciiTheme="minorHAnsi" w:hAnsiTheme="minorHAnsi" w:cstheme="minorHAnsi"/>
          <w:color w:val="000000"/>
          <w:sz w:val="22"/>
          <w:szCs w:val="22"/>
        </w:rPr>
        <w:t xml:space="preserve">.2. Naudojamos medžiagos ir sprendiniai iš anksto suderinami su </w:t>
      </w:r>
      <w:r w:rsidR="00D30CBB" w:rsidRPr="007E52BD">
        <w:rPr>
          <w:rFonts w:asciiTheme="minorHAnsi" w:hAnsiTheme="minorHAnsi" w:cstheme="minorHAnsi"/>
          <w:color w:val="000000"/>
          <w:sz w:val="22"/>
          <w:szCs w:val="22"/>
        </w:rPr>
        <w:t>u</w:t>
      </w:r>
      <w:r w:rsidRPr="007E52BD">
        <w:rPr>
          <w:rFonts w:asciiTheme="minorHAnsi" w:hAnsiTheme="minorHAnsi" w:cstheme="minorHAnsi"/>
          <w:color w:val="000000"/>
          <w:sz w:val="22"/>
          <w:szCs w:val="22"/>
        </w:rPr>
        <w:t>žsakovu.</w:t>
      </w:r>
    </w:p>
    <w:p w14:paraId="6CDE2028" w14:textId="583CDB04" w:rsidR="00763099" w:rsidRPr="007E52BD" w:rsidRDefault="00763099" w:rsidP="00D60B88">
      <w:pPr>
        <w:ind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1</w:t>
      </w:r>
      <w:r w:rsidR="000A4DAE" w:rsidRPr="007E52BD">
        <w:rPr>
          <w:rFonts w:asciiTheme="minorHAnsi" w:hAnsiTheme="minorHAnsi" w:cstheme="minorHAnsi"/>
          <w:color w:val="000000"/>
          <w:sz w:val="22"/>
          <w:szCs w:val="22"/>
        </w:rPr>
        <w:t>3</w:t>
      </w:r>
      <w:r w:rsidRPr="007E52BD">
        <w:rPr>
          <w:rFonts w:asciiTheme="minorHAnsi" w:hAnsiTheme="minorHAnsi" w:cstheme="minorHAnsi"/>
          <w:color w:val="000000"/>
          <w:sz w:val="22"/>
          <w:szCs w:val="22"/>
        </w:rPr>
        <w:t xml:space="preserve">.3. </w:t>
      </w:r>
      <w:r w:rsidR="002A1407" w:rsidRPr="007E52BD">
        <w:rPr>
          <w:rFonts w:asciiTheme="minorHAnsi" w:hAnsiTheme="minorHAnsi" w:cstheme="minorHAnsi"/>
          <w:color w:val="000000"/>
          <w:sz w:val="22"/>
          <w:szCs w:val="22"/>
        </w:rPr>
        <w:t>Sp</w:t>
      </w:r>
      <w:r w:rsidRPr="007E52BD">
        <w:rPr>
          <w:rFonts w:asciiTheme="minorHAnsi" w:hAnsiTheme="minorHAnsi" w:cstheme="minorHAnsi"/>
          <w:color w:val="000000"/>
          <w:sz w:val="22"/>
          <w:szCs w:val="22"/>
        </w:rPr>
        <w:t>rendiniai, įrenginiai, medžiagos, jų spalvos ir kitos savybės turi atitikti sprendinius</w:t>
      </w:r>
      <w:r w:rsidR="00D30CBB" w:rsidRPr="007E52BD">
        <w:rPr>
          <w:rFonts w:asciiTheme="minorHAnsi" w:hAnsiTheme="minorHAnsi" w:cstheme="minorHAnsi"/>
          <w:color w:val="000000"/>
          <w:sz w:val="22"/>
          <w:szCs w:val="22"/>
        </w:rPr>
        <w:t>,</w:t>
      </w:r>
      <w:r w:rsidRPr="007E52BD">
        <w:rPr>
          <w:rFonts w:asciiTheme="minorHAnsi" w:hAnsiTheme="minorHAnsi" w:cstheme="minorHAnsi"/>
          <w:color w:val="000000"/>
          <w:sz w:val="22"/>
          <w:szCs w:val="22"/>
        </w:rPr>
        <w:t xml:space="preserve"> nurodytus interjero koncepte</w:t>
      </w:r>
      <w:r w:rsidR="00BB3233" w:rsidRPr="007E52BD">
        <w:rPr>
          <w:rFonts w:asciiTheme="minorHAnsi" w:hAnsiTheme="minorHAnsi" w:cstheme="minorHAnsi"/>
          <w:color w:val="000000"/>
          <w:sz w:val="22"/>
          <w:szCs w:val="22"/>
        </w:rPr>
        <w:t xml:space="preserve"> (techninės specifikacijos </w:t>
      </w:r>
      <w:r w:rsidR="004259E2" w:rsidRPr="007E52BD">
        <w:rPr>
          <w:rFonts w:asciiTheme="minorHAnsi" w:hAnsiTheme="minorHAnsi" w:cstheme="minorHAnsi"/>
          <w:color w:val="000000"/>
          <w:sz w:val="22"/>
          <w:szCs w:val="22"/>
        </w:rPr>
        <w:t>6 priedas)</w:t>
      </w:r>
      <w:r w:rsidR="001F16B9" w:rsidRPr="007E52BD">
        <w:rPr>
          <w:rFonts w:asciiTheme="minorHAnsi" w:hAnsiTheme="minorHAnsi" w:cstheme="minorHAnsi"/>
          <w:color w:val="000000"/>
          <w:sz w:val="22"/>
          <w:szCs w:val="22"/>
        </w:rPr>
        <w:t xml:space="preserve">. </w:t>
      </w:r>
      <w:r w:rsidR="00BA2622" w:rsidRPr="007E52BD">
        <w:rPr>
          <w:rFonts w:asciiTheme="minorHAnsi" w:hAnsiTheme="minorHAnsi" w:cstheme="minorHAnsi"/>
          <w:color w:val="000000"/>
          <w:sz w:val="22"/>
          <w:szCs w:val="22"/>
        </w:rPr>
        <w:t>S</w:t>
      </w:r>
      <w:r w:rsidR="001F16B9" w:rsidRPr="007E52BD">
        <w:rPr>
          <w:rFonts w:asciiTheme="minorHAnsi" w:hAnsiTheme="minorHAnsi" w:cstheme="minorHAnsi"/>
          <w:color w:val="000000"/>
          <w:sz w:val="22"/>
          <w:szCs w:val="22"/>
        </w:rPr>
        <w:t xml:space="preserve">prendinius, įrenginius, medžiagas, jų spalvas </w:t>
      </w:r>
      <w:r w:rsidRPr="007E52BD">
        <w:rPr>
          <w:rFonts w:asciiTheme="minorHAnsi" w:hAnsiTheme="minorHAnsi" w:cstheme="minorHAnsi"/>
          <w:color w:val="000000"/>
          <w:sz w:val="22"/>
          <w:szCs w:val="22"/>
        </w:rPr>
        <w:t xml:space="preserve"> prieš įgyvendinant</w:t>
      </w:r>
      <w:r w:rsidR="002A1407" w:rsidRPr="007E52BD">
        <w:rPr>
          <w:rFonts w:asciiTheme="minorHAnsi" w:hAnsiTheme="minorHAnsi" w:cstheme="minorHAnsi"/>
          <w:color w:val="000000"/>
          <w:sz w:val="22"/>
          <w:szCs w:val="22"/>
        </w:rPr>
        <w:t xml:space="preserve"> / pasirenkant</w:t>
      </w:r>
      <w:r w:rsidRPr="007E52BD">
        <w:rPr>
          <w:rFonts w:asciiTheme="minorHAnsi" w:hAnsiTheme="minorHAnsi" w:cstheme="minorHAnsi"/>
          <w:color w:val="000000"/>
          <w:sz w:val="22"/>
          <w:szCs w:val="22"/>
        </w:rPr>
        <w:t xml:space="preserve"> suderinti su Užsakovu.</w:t>
      </w:r>
    </w:p>
    <w:p w14:paraId="74394E6B" w14:textId="4AD96065" w:rsidR="008C6E6A" w:rsidRPr="007E52BD" w:rsidRDefault="5FD5089D" w:rsidP="00D60B88">
      <w:pPr>
        <w:ind w:firstLine="709"/>
        <w:jc w:val="both"/>
        <w:rPr>
          <w:rFonts w:asciiTheme="minorHAnsi" w:hAnsiTheme="minorHAnsi" w:cstheme="minorHAnsi"/>
          <w:color w:val="000000"/>
          <w:sz w:val="22"/>
          <w:szCs w:val="22"/>
        </w:rPr>
      </w:pPr>
      <w:r w:rsidRPr="007E52BD">
        <w:rPr>
          <w:rFonts w:asciiTheme="minorHAnsi" w:hAnsiTheme="minorHAnsi" w:cstheme="minorHAnsi"/>
          <w:color w:val="000000" w:themeColor="text1"/>
          <w:sz w:val="22"/>
          <w:szCs w:val="22"/>
        </w:rPr>
        <w:t xml:space="preserve">13.4. Rangovas sutarties vykdymo metu privalo Užsakovui pateikti visų sprendinių / medžiagų / įrangos ir kt. technines specifikacijas, techninius aptarnavimo dokumentus ir t. t. </w:t>
      </w:r>
    </w:p>
    <w:p w14:paraId="05CC05DD" w14:textId="77777777" w:rsidR="00D60B88" w:rsidRPr="007E52BD" w:rsidRDefault="008C6E6A" w:rsidP="00D60B88">
      <w:pPr>
        <w:pStyle w:val="ListParagraph"/>
        <w:numPr>
          <w:ilvl w:val="0"/>
          <w:numId w:val="6"/>
        </w:numPr>
        <w:ind w:left="0"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Atsižvelgiant į pastato paskirtį  (gydymo) darbai turi būti atliekami tokiu būdu, kad netrikdytų asmens sveikatos priežiūros paslaugų teikimo, darbuotojų darbo ir pacientų ramybės. Triukšmingi ar dulkes keliantys darbai turi būti suderinti su Užsakovu ir atliekami tik iš anksto sutartu laiku.</w:t>
      </w:r>
      <w:r w:rsidR="002A1407" w:rsidRPr="007E52BD">
        <w:rPr>
          <w:rFonts w:asciiTheme="minorHAnsi" w:hAnsiTheme="minorHAnsi" w:cstheme="minorHAnsi"/>
          <w:color w:val="000000"/>
          <w:sz w:val="22"/>
          <w:szCs w:val="22"/>
        </w:rPr>
        <w:t xml:space="preserve"> </w:t>
      </w:r>
    </w:p>
    <w:p w14:paraId="16EDBF69" w14:textId="0CC74886" w:rsidR="00756745" w:rsidRPr="007E52BD" w:rsidRDefault="5FD5089D" w:rsidP="008D347A">
      <w:pPr>
        <w:pStyle w:val="ListParagraph"/>
        <w:numPr>
          <w:ilvl w:val="0"/>
          <w:numId w:val="6"/>
        </w:numPr>
        <w:ind w:left="0" w:firstLine="709"/>
        <w:jc w:val="both"/>
        <w:rPr>
          <w:rFonts w:asciiTheme="minorHAnsi" w:hAnsiTheme="minorHAnsi" w:cstheme="minorHAnsi"/>
          <w:color w:val="000000"/>
          <w:sz w:val="22"/>
          <w:szCs w:val="22"/>
          <w:lang w:eastAsia="lt-LT"/>
        </w:rPr>
      </w:pPr>
      <w:r w:rsidRPr="007E52BD">
        <w:rPr>
          <w:rFonts w:asciiTheme="minorHAnsi" w:hAnsiTheme="minorHAnsi" w:cstheme="minorHAnsi"/>
          <w:color w:val="000000" w:themeColor="text1"/>
          <w:sz w:val="22"/>
          <w:szCs w:val="22"/>
        </w:rPr>
        <w:t>Darbų atlikimo terminas</w:t>
      </w:r>
      <w:r w:rsidR="00756745" w:rsidRPr="007E52BD">
        <w:rPr>
          <w:rFonts w:asciiTheme="minorHAnsi" w:hAnsiTheme="minorHAnsi" w:cstheme="minorHAnsi"/>
          <w:color w:val="000000" w:themeColor="text1"/>
          <w:sz w:val="22"/>
          <w:szCs w:val="22"/>
        </w:rPr>
        <w:t xml:space="preserve"> – </w:t>
      </w:r>
      <w:r w:rsidRPr="007E52BD">
        <w:rPr>
          <w:rFonts w:asciiTheme="minorHAnsi" w:hAnsiTheme="minorHAnsi" w:cstheme="minorHAnsi"/>
          <w:color w:val="000000" w:themeColor="text1"/>
          <w:sz w:val="22"/>
          <w:szCs w:val="22"/>
        </w:rPr>
        <w:t>4</w:t>
      </w:r>
      <w:r w:rsidR="00756745" w:rsidRPr="007E52BD">
        <w:rPr>
          <w:rFonts w:asciiTheme="minorHAnsi" w:hAnsiTheme="minorHAnsi" w:cstheme="minorHAnsi"/>
          <w:color w:val="000000" w:themeColor="text1"/>
          <w:sz w:val="22"/>
          <w:szCs w:val="22"/>
        </w:rPr>
        <w:t xml:space="preserve"> </w:t>
      </w:r>
      <w:r w:rsidRPr="007E52BD">
        <w:rPr>
          <w:rFonts w:asciiTheme="minorHAnsi" w:hAnsiTheme="minorHAnsi" w:cstheme="minorHAnsi"/>
          <w:color w:val="000000" w:themeColor="text1"/>
          <w:sz w:val="22"/>
          <w:szCs w:val="22"/>
        </w:rPr>
        <w:t>(keturi) mėnesiai nuo sutarties įsigaliojimo dienos</w:t>
      </w:r>
      <w:r w:rsidR="000313B0">
        <w:rPr>
          <w:rFonts w:asciiTheme="minorHAnsi" w:hAnsiTheme="minorHAnsi" w:cstheme="minorHAnsi"/>
          <w:color w:val="000000" w:themeColor="text1"/>
          <w:sz w:val="22"/>
          <w:szCs w:val="22"/>
        </w:rPr>
        <w:t>.</w:t>
      </w:r>
    </w:p>
    <w:p w14:paraId="555B8002" w14:textId="52A1740C" w:rsidR="00D60B88" w:rsidRPr="007E52BD" w:rsidRDefault="008D347A" w:rsidP="008D347A">
      <w:pPr>
        <w:pStyle w:val="ListParagraph"/>
        <w:numPr>
          <w:ilvl w:val="0"/>
          <w:numId w:val="6"/>
        </w:numPr>
        <w:ind w:left="0" w:firstLine="709"/>
        <w:jc w:val="both"/>
        <w:rPr>
          <w:rFonts w:asciiTheme="minorHAnsi" w:hAnsiTheme="minorHAnsi" w:cstheme="minorHAnsi"/>
          <w:color w:val="000000"/>
          <w:sz w:val="22"/>
          <w:szCs w:val="22"/>
          <w:lang w:eastAsia="lt-LT"/>
        </w:rPr>
      </w:pPr>
      <w:r w:rsidRPr="007E52BD">
        <w:rPr>
          <w:rFonts w:asciiTheme="minorHAnsi" w:hAnsiTheme="minorHAnsi" w:cstheme="minorHAnsi"/>
          <w:sz w:val="22"/>
          <w:szCs w:val="22"/>
          <w:lang w:eastAsia="lt-LT"/>
        </w:rPr>
        <w:t xml:space="preserve">Rangovas </w:t>
      </w:r>
      <w:r w:rsidR="007D1140" w:rsidRPr="007E52BD">
        <w:rPr>
          <w:rFonts w:asciiTheme="minorHAnsi" w:hAnsiTheme="minorHAnsi" w:cstheme="minorHAnsi"/>
          <w:sz w:val="22"/>
          <w:szCs w:val="22"/>
          <w:lang w:eastAsia="lt-LT"/>
        </w:rPr>
        <w:t xml:space="preserve">visą </w:t>
      </w:r>
      <w:r w:rsidRPr="007E52BD">
        <w:rPr>
          <w:rFonts w:asciiTheme="minorHAnsi" w:hAnsiTheme="minorHAnsi" w:cstheme="minorHAnsi"/>
          <w:sz w:val="22"/>
          <w:szCs w:val="22"/>
          <w:lang w:eastAsia="lt-LT"/>
        </w:rPr>
        <w:t>statyb</w:t>
      </w:r>
      <w:r w:rsidR="00756745" w:rsidRPr="007E52BD">
        <w:rPr>
          <w:rFonts w:asciiTheme="minorHAnsi" w:hAnsiTheme="minorHAnsi" w:cstheme="minorHAnsi"/>
          <w:sz w:val="22"/>
          <w:szCs w:val="22"/>
          <w:lang w:eastAsia="lt-LT"/>
        </w:rPr>
        <w:t>os darbų</w:t>
      </w:r>
      <w:r w:rsidRPr="007E52BD">
        <w:rPr>
          <w:rFonts w:asciiTheme="minorHAnsi" w:hAnsiTheme="minorHAnsi" w:cstheme="minorHAnsi"/>
          <w:sz w:val="22"/>
          <w:szCs w:val="22"/>
          <w:lang w:eastAsia="lt-LT"/>
        </w:rPr>
        <w:t xml:space="preserve"> </w:t>
      </w:r>
      <w:r w:rsidR="00756745" w:rsidRPr="007E52BD">
        <w:rPr>
          <w:rFonts w:asciiTheme="minorHAnsi" w:hAnsiTheme="minorHAnsi" w:cstheme="minorHAnsi"/>
          <w:sz w:val="22"/>
          <w:szCs w:val="22"/>
          <w:lang w:eastAsia="lt-LT"/>
        </w:rPr>
        <w:t>laikotarpį</w:t>
      </w:r>
      <w:r w:rsidRPr="007E52BD">
        <w:rPr>
          <w:rFonts w:asciiTheme="minorHAnsi" w:hAnsiTheme="minorHAnsi" w:cstheme="minorHAnsi"/>
          <w:sz w:val="22"/>
          <w:szCs w:val="22"/>
          <w:lang w:eastAsia="lt-LT"/>
        </w:rPr>
        <w:t xml:space="preserve"> turės pildyti elektroninį statybos darbų žurnalą.</w:t>
      </w:r>
    </w:p>
    <w:p w14:paraId="076CE777" w14:textId="77777777" w:rsidR="00D60B88" w:rsidRPr="007E52BD" w:rsidRDefault="00834706" w:rsidP="00D60B88">
      <w:pPr>
        <w:pStyle w:val="ListParagraph"/>
        <w:numPr>
          <w:ilvl w:val="0"/>
          <w:numId w:val="6"/>
        </w:numPr>
        <w:ind w:left="0"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lastRenderedPageBreak/>
        <w:t>Jeigu Remonto projekto techninėse specifikacijose nurodytos parametrų tikslios skaitinės reikšmės, tai reiškia ribą, nuo kurios neturi būti nukrypta į blogesnę pusę. Naudojami gaminių pavadinimai ir kodavimas yra informacinio pobūdžio ir skirti gaminio tipui ir esminiams reikalavimams apibrėžti, todėl Rangovas (tik Užsakovui) gali pasiūlyti ir lygiaverčius gaminius. Rangovo naudojamos medžiagos ir gaminiai, forma ir išvaizda turi atitikti, arba vizualiai derėti su ankstesniame etape įrengtų patalpų medžiagomis ir gaminiais. Tas atliekama derinant medžiagas bei gaminius, spalvas ir tekstūras su Užsakovu.</w:t>
      </w:r>
    </w:p>
    <w:p w14:paraId="198A51AB" w14:textId="77777777" w:rsidR="00D60B88" w:rsidRPr="007E52BD" w:rsidRDefault="00834706" w:rsidP="00D60B88">
      <w:pPr>
        <w:pStyle w:val="ListParagraph"/>
        <w:numPr>
          <w:ilvl w:val="0"/>
          <w:numId w:val="6"/>
        </w:numPr>
        <w:ind w:left="0"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 xml:space="preserve">Jeigu Projekto techninėse specifikacijose nurodyta medžiagos ar gaminio skaitinė parametro vertė nesuderinama su LR įstatymų, poįstatyminių teisės aktų, statybos normatyvinių dokumentų reikalavimais, arba jei su tokia skaitine verte negaminama, turėtų būti naudojama jai artimiausia kokybiškai geresnė suderinama vertė (suderinus su Užsakovu). Tokiu atveju Rangovas pateikia Užsakovui aiškiai suformuluotą raštišką prašymą tikslinti </w:t>
      </w:r>
      <w:r w:rsidR="003C5E35" w:rsidRPr="007E52BD">
        <w:rPr>
          <w:rFonts w:asciiTheme="minorHAnsi" w:hAnsiTheme="minorHAnsi" w:cstheme="minorHAnsi"/>
          <w:color w:val="000000"/>
          <w:sz w:val="22"/>
          <w:szCs w:val="22"/>
        </w:rPr>
        <w:t>Remonto p</w:t>
      </w:r>
      <w:r w:rsidRPr="007E52BD">
        <w:rPr>
          <w:rFonts w:asciiTheme="minorHAnsi" w:hAnsiTheme="minorHAnsi" w:cstheme="minorHAnsi"/>
          <w:color w:val="000000"/>
          <w:sz w:val="22"/>
          <w:szCs w:val="22"/>
        </w:rPr>
        <w:t>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14:paraId="032E42E3" w14:textId="77777777" w:rsidR="00F71089" w:rsidRPr="007E52BD" w:rsidRDefault="00834706" w:rsidP="00F71089">
      <w:pPr>
        <w:pStyle w:val="ListParagraph"/>
        <w:numPr>
          <w:ilvl w:val="0"/>
          <w:numId w:val="6"/>
        </w:numPr>
        <w:ind w:left="0" w:firstLine="709"/>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Apibūdinant siūlomą Pirkimo objektą naudojami konkretūs modeliai ar šaltiniai, konkretūs procesai ar prekės ženklai, patentai, tipai, konkreti kilmė ar gamyba, bus laikomi lygiaverčiais, jeigu jie atitiks visus</w:t>
      </w:r>
      <w:r w:rsidR="003C5E35" w:rsidRPr="007E52BD">
        <w:rPr>
          <w:rFonts w:asciiTheme="minorHAnsi" w:hAnsiTheme="minorHAnsi" w:cstheme="minorHAnsi"/>
          <w:color w:val="000000"/>
          <w:sz w:val="22"/>
          <w:szCs w:val="22"/>
        </w:rPr>
        <w:t xml:space="preserve"> Remonto p</w:t>
      </w:r>
      <w:r w:rsidRPr="007E52BD">
        <w:rPr>
          <w:rFonts w:asciiTheme="minorHAnsi" w:hAnsiTheme="minorHAnsi" w:cstheme="minorHAnsi"/>
          <w:color w:val="000000"/>
          <w:sz w:val="22"/>
          <w:szCs w:val="22"/>
        </w:rPr>
        <w:t>rojekto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w:t>
      </w:r>
      <w:r w:rsidRPr="007E52BD" w:rsidDel="009E2B66">
        <w:rPr>
          <w:rFonts w:asciiTheme="minorHAnsi" w:hAnsiTheme="minorHAnsi" w:cstheme="minorHAnsi"/>
          <w:color w:val="000000"/>
          <w:sz w:val="22"/>
          <w:szCs w:val="22"/>
        </w:rPr>
        <w:t xml:space="preserve"> </w:t>
      </w:r>
      <w:r w:rsidRPr="007E52BD">
        <w:rPr>
          <w:rFonts w:asciiTheme="minorHAnsi" w:hAnsiTheme="minorHAnsi" w:cstheme="minorHAnsi"/>
          <w:color w:val="000000"/>
          <w:sz w:val="22"/>
          <w:szCs w:val="22"/>
        </w:rPr>
        <w:t>gaminius.</w:t>
      </w:r>
    </w:p>
    <w:p w14:paraId="321AFB58" w14:textId="446C0285" w:rsidR="00656E17" w:rsidRPr="00617EAB" w:rsidRDefault="00F71089" w:rsidP="00617EAB">
      <w:pPr>
        <w:pStyle w:val="ListParagraph"/>
        <w:numPr>
          <w:ilvl w:val="0"/>
          <w:numId w:val="6"/>
        </w:numPr>
        <w:ind w:left="0" w:firstLine="709"/>
        <w:jc w:val="both"/>
        <w:rPr>
          <w:rFonts w:asciiTheme="minorHAnsi" w:hAnsiTheme="minorHAnsi" w:cstheme="minorHAnsi"/>
          <w:color w:val="000000"/>
          <w:sz w:val="22"/>
          <w:szCs w:val="22"/>
        </w:rPr>
      </w:pPr>
      <w:r w:rsidRPr="00617EAB">
        <w:rPr>
          <w:rFonts w:asciiTheme="minorHAnsi" w:hAnsiTheme="minorHAnsi" w:cstheme="minorHAnsi"/>
          <w:b/>
          <w:bCs/>
          <w:color w:val="000000"/>
          <w:sz w:val="22"/>
          <w:szCs w:val="22"/>
        </w:rPr>
        <w:t>Taikomi žaliojo viešojo pirkimo reikalavimai</w:t>
      </w:r>
      <w:r w:rsidR="0087236A">
        <w:rPr>
          <w:rFonts w:asciiTheme="minorHAnsi" w:hAnsiTheme="minorHAnsi" w:cstheme="minorHAnsi"/>
          <w:color w:val="000000"/>
          <w:sz w:val="22"/>
          <w:szCs w:val="22"/>
        </w:rPr>
        <w:t xml:space="preserve"> (</w:t>
      </w:r>
      <w:r w:rsidR="00617EAB">
        <w:rPr>
          <w:rFonts w:asciiTheme="minorHAnsi" w:hAnsiTheme="minorHAnsi" w:cstheme="minorHAnsi"/>
          <w:color w:val="000000"/>
          <w:sz w:val="22"/>
          <w:szCs w:val="22"/>
        </w:rPr>
        <w:t xml:space="preserve">VšĮ Vilniaus pirkimų agentūra </w:t>
      </w:r>
      <w:r w:rsidR="00617EAB" w:rsidRPr="00617EAB">
        <w:rPr>
          <w:rFonts w:asciiTheme="minorHAnsi" w:hAnsiTheme="minorHAnsi" w:cstheme="minorHAnsi"/>
          <w:color w:val="000000"/>
          <w:sz w:val="22"/>
          <w:szCs w:val="22"/>
        </w:rPr>
        <w:t>pasiūlymų pateikimo metu nereikalauja pateikti įrodymų, tačiau tokie įrodymai Rangovo turės būti pateikiami Pirkimo sutarties vykdymo metu)</w:t>
      </w:r>
      <w:r w:rsidR="00617EAB">
        <w:rPr>
          <w:rFonts w:asciiTheme="minorHAnsi" w:hAnsiTheme="minorHAnsi" w:cstheme="minorHAnsi"/>
          <w:color w:val="000000"/>
          <w:sz w:val="22"/>
          <w:szCs w:val="22"/>
        </w:rPr>
        <w:t>:</w:t>
      </w:r>
    </w:p>
    <w:p w14:paraId="31ED7206" w14:textId="7ACCC071" w:rsidR="00656E17" w:rsidRDefault="00656E17" w:rsidP="00656E17">
      <w:pPr>
        <w:pStyle w:val="ListParagraph"/>
        <w:numPr>
          <w:ilvl w:val="1"/>
          <w:numId w:val="6"/>
        </w:numPr>
        <w:ind w:left="0" w:firstLine="709"/>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Pr="00656E17">
        <w:rPr>
          <w:rFonts w:asciiTheme="minorHAnsi" w:hAnsiTheme="minorHAnsi" w:cstheme="minorHAnsi"/>
          <w:color w:val="000000"/>
          <w:sz w:val="22"/>
          <w:szCs w:val="22"/>
        </w:rPr>
        <w:t>remonto darbams naudojamos statybinės medžiagos turi atitikti minimalius aplinkos apsaugos kriterijus (</w:t>
      </w:r>
      <w:r w:rsidR="00222D54" w:rsidRPr="00656E17">
        <w:rPr>
          <w:rFonts w:asciiTheme="minorHAnsi" w:hAnsiTheme="minorHAnsi" w:cstheme="minorHAnsi"/>
          <w:color w:val="000000"/>
          <w:sz w:val="22"/>
          <w:szCs w:val="22"/>
        </w:rPr>
        <w:t>Aplinkos apsaugos kriterijų taikymo, vykdant žaliuosius pirkimus, tvarkos aprašo, patvirtinto 2011 m. birželio 28 d. LR aplinkos ministro įsakymu Nr. D1-508</w:t>
      </w:r>
      <w:r w:rsidR="00C74739">
        <w:rPr>
          <w:rFonts w:asciiTheme="minorHAnsi" w:hAnsiTheme="minorHAnsi" w:cstheme="minorHAnsi"/>
          <w:color w:val="000000"/>
          <w:sz w:val="22"/>
          <w:szCs w:val="22"/>
        </w:rPr>
        <w:t>,</w:t>
      </w:r>
      <w:r w:rsidR="00222D54">
        <w:rPr>
          <w:rFonts w:asciiTheme="minorHAnsi" w:hAnsiTheme="minorHAnsi" w:cstheme="minorHAnsi"/>
          <w:color w:val="000000"/>
          <w:sz w:val="22"/>
          <w:szCs w:val="22"/>
        </w:rPr>
        <w:t xml:space="preserve"> (toliau – Aprašas) </w:t>
      </w:r>
      <w:r w:rsidRPr="00656E17">
        <w:rPr>
          <w:rFonts w:asciiTheme="minorHAnsi" w:hAnsiTheme="minorHAnsi" w:cstheme="minorHAnsi"/>
          <w:color w:val="000000"/>
          <w:sz w:val="22"/>
          <w:szCs w:val="22"/>
        </w:rPr>
        <w:t>XIII skyrius „Statybinės medžiagos“) ir kiti su paprastojo remonto darbais susiję produktai turi atitikti jiems taikomus minimalius aplinkos apsaugos kriterijus (</w:t>
      </w:r>
      <w:r w:rsidR="00757147">
        <w:rPr>
          <w:rFonts w:asciiTheme="minorHAnsi" w:hAnsiTheme="minorHAnsi" w:cstheme="minorHAnsi"/>
          <w:color w:val="000000"/>
          <w:sz w:val="22"/>
          <w:szCs w:val="22"/>
        </w:rPr>
        <w:t>Aprašo</w:t>
      </w:r>
      <w:r w:rsidRPr="00656E17">
        <w:rPr>
          <w:rFonts w:asciiTheme="minorHAnsi" w:hAnsiTheme="minorHAnsi" w:cstheme="minorHAnsi"/>
          <w:color w:val="000000"/>
          <w:sz w:val="22"/>
          <w:szCs w:val="22"/>
        </w:rPr>
        <w:t xml:space="preserve"> XIV skyrius „Patalpų apšvietimas“; XV skyrius „Vandens maišytuvai ir dušai“; XVI skyrius „Vandens šildytuvai“);</w:t>
      </w:r>
      <w:bookmarkStart w:id="4" w:name="part_8e146bf5a9334ce5a9837470a078b7be"/>
      <w:bookmarkEnd w:id="4"/>
    </w:p>
    <w:p w14:paraId="5A2C215B" w14:textId="07126B6F" w:rsidR="006E25BD" w:rsidRPr="00656E17" w:rsidRDefault="00656E17" w:rsidP="00656E17">
      <w:pPr>
        <w:pStyle w:val="ListParagraph"/>
        <w:numPr>
          <w:ilvl w:val="1"/>
          <w:numId w:val="6"/>
        </w:numPr>
        <w:ind w:left="0" w:firstLine="709"/>
        <w:jc w:val="both"/>
        <w:rPr>
          <w:rFonts w:asciiTheme="minorHAnsi" w:hAnsiTheme="minorHAnsi" w:cstheme="minorHAnsi"/>
          <w:color w:val="000000"/>
          <w:sz w:val="22"/>
          <w:szCs w:val="22"/>
        </w:rPr>
      </w:pPr>
      <w:r w:rsidRPr="00656E17">
        <w:rPr>
          <w:rFonts w:asciiTheme="minorHAnsi" w:hAnsiTheme="minorHAnsi" w:cstheme="minorHAnsi"/>
          <w:color w:val="000000"/>
          <w:sz w:val="22"/>
          <w:szCs w:val="22"/>
        </w:rPr>
        <w:t>naudojama (mažoji) statybinė technika (&lt;45 kW galios) turi būti varoma elektra arba atitikti V etapo vidaus degimo variklių tipo reikalavimus, nustatytus Reglamentu </w:t>
      </w:r>
      <w:hyperlink r:id="rId11" w:tgtFrame="_blank" w:history="1">
        <w:r w:rsidRPr="00656E17">
          <w:rPr>
            <w:rFonts w:asciiTheme="minorHAnsi" w:hAnsiTheme="minorHAnsi" w:cstheme="minorHAnsi"/>
            <w:color w:val="000000"/>
            <w:sz w:val="22"/>
            <w:szCs w:val="22"/>
          </w:rPr>
          <w:t>(ES) 2016/1628</w:t>
        </w:r>
      </w:hyperlink>
      <w:r w:rsidRPr="00656E17">
        <w:rPr>
          <w:rFonts w:asciiTheme="minorHAnsi" w:hAnsiTheme="minorHAnsi" w:cstheme="minorHAnsi"/>
          <w:color w:val="000000"/>
          <w:sz w:val="22"/>
          <w:szCs w:val="22"/>
        </w:rPr>
        <w:t>.</w:t>
      </w:r>
    </w:p>
    <w:p w14:paraId="6D4415A7" w14:textId="59A05C0F" w:rsidR="006D7039" w:rsidRPr="007E52BD" w:rsidRDefault="006D7039" w:rsidP="00656E17">
      <w:pPr>
        <w:jc w:val="both"/>
        <w:rPr>
          <w:rFonts w:asciiTheme="minorHAnsi" w:hAnsiTheme="minorHAnsi" w:cstheme="minorHAnsi"/>
          <w:color w:val="000000"/>
          <w:sz w:val="22"/>
          <w:szCs w:val="22"/>
        </w:rPr>
      </w:pPr>
    </w:p>
    <w:p w14:paraId="30243BA2" w14:textId="19EB0D6E" w:rsidR="0097271C" w:rsidRPr="007E52BD" w:rsidRDefault="00A03371" w:rsidP="00C7503D">
      <w:pPr>
        <w:ind w:firstLine="720"/>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 xml:space="preserve">PRIDEDAMA: </w:t>
      </w:r>
    </w:p>
    <w:p w14:paraId="4FB986E6" w14:textId="1B74E75B" w:rsidR="00E643C2" w:rsidRPr="007E52BD" w:rsidRDefault="00763099" w:rsidP="00C7503D">
      <w:pPr>
        <w:ind w:firstLine="720"/>
        <w:jc w:val="both"/>
        <w:rPr>
          <w:rFonts w:asciiTheme="minorHAnsi" w:hAnsiTheme="minorHAnsi" w:cstheme="minorHAnsi"/>
          <w:sz w:val="22"/>
          <w:szCs w:val="22"/>
          <w:lang w:eastAsia="lt-LT"/>
        </w:rPr>
      </w:pPr>
      <w:r w:rsidRPr="007E52BD">
        <w:rPr>
          <w:rFonts w:asciiTheme="minorHAnsi" w:hAnsiTheme="minorHAnsi" w:cstheme="minorHAnsi"/>
          <w:sz w:val="22"/>
          <w:szCs w:val="22"/>
          <w:lang w:eastAsia="lt-LT"/>
        </w:rPr>
        <w:t>1</w:t>
      </w:r>
      <w:r w:rsidR="00535CE0" w:rsidRPr="007E52BD">
        <w:rPr>
          <w:rFonts w:asciiTheme="minorHAnsi" w:hAnsiTheme="minorHAnsi" w:cstheme="minorHAnsi"/>
          <w:sz w:val="22"/>
          <w:szCs w:val="22"/>
          <w:lang w:eastAsia="lt-LT"/>
        </w:rPr>
        <w:t xml:space="preserve"> priedas</w:t>
      </w:r>
      <w:r w:rsidR="00E643C2" w:rsidRPr="007E52BD">
        <w:rPr>
          <w:rFonts w:asciiTheme="minorHAnsi" w:hAnsiTheme="minorHAnsi" w:cstheme="minorHAnsi"/>
          <w:sz w:val="22"/>
          <w:szCs w:val="22"/>
          <w:lang w:eastAsia="lt-LT"/>
        </w:rPr>
        <w:t xml:space="preserve"> </w:t>
      </w:r>
      <w:r w:rsidR="00904F58" w:rsidRPr="007E52BD">
        <w:rPr>
          <w:rFonts w:asciiTheme="minorHAnsi" w:hAnsiTheme="minorHAnsi" w:cstheme="minorHAnsi"/>
          <w:bCs/>
          <w:color w:val="000000"/>
          <w:sz w:val="22"/>
          <w:szCs w:val="22"/>
        </w:rPr>
        <w:t xml:space="preserve">„Visuomeninės pastatų paskirties grupės, gydymo paskirties pastato Gedimino pr. 27, Vilniuje, paprastojo remonto projektas“ projekto </w:t>
      </w:r>
      <w:r w:rsidR="00E643C2" w:rsidRPr="007E52BD">
        <w:rPr>
          <w:rFonts w:asciiTheme="minorHAnsi" w:hAnsiTheme="minorHAnsi" w:cstheme="minorHAnsi"/>
          <w:sz w:val="22"/>
          <w:szCs w:val="22"/>
          <w:lang w:eastAsia="lt-LT"/>
        </w:rPr>
        <w:t>dalys:</w:t>
      </w:r>
    </w:p>
    <w:p w14:paraId="1B790CF5" w14:textId="003506A4" w:rsidR="00E643C2" w:rsidRPr="007E52BD" w:rsidRDefault="00763099" w:rsidP="00C7503D">
      <w:pPr>
        <w:ind w:firstLine="720"/>
        <w:jc w:val="both"/>
        <w:rPr>
          <w:rFonts w:asciiTheme="minorHAnsi" w:hAnsiTheme="minorHAnsi" w:cstheme="minorHAnsi"/>
          <w:sz w:val="22"/>
          <w:szCs w:val="22"/>
          <w:lang w:eastAsia="lt-LT"/>
        </w:rPr>
      </w:pPr>
      <w:r w:rsidRPr="007E52BD">
        <w:rPr>
          <w:rFonts w:asciiTheme="minorHAnsi" w:hAnsiTheme="minorHAnsi" w:cstheme="minorHAnsi"/>
          <w:sz w:val="22"/>
          <w:szCs w:val="22"/>
          <w:lang w:eastAsia="lt-LT"/>
        </w:rPr>
        <w:t>1.1.</w:t>
      </w:r>
      <w:r w:rsidR="00E643C2" w:rsidRPr="007E52BD">
        <w:rPr>
          <w:rFonts w:asciiTheme="minorHAnsi" w:hAnsiTheme="minorHAnsi" w:cstheme="minorHAnsi"/>
          <w:sz w:val="22"/>
          <w:szCs w:val="22"/>
          <w:lang w:eastAsia="lt-LT"/>
        </w:rPr>
        <w:t xml:space="preserve">  </w:t>
      </w:r>
      <w:r w:rsidRPr="007E52BD">
        <w:rPr>
          <w:rFonts w:asciiTheme="minorHAnsi" w:hAnsiTheme="minorHAnsi" w:cstheme="minorHAnsi"/>
          <w:sz w:val="22"/>
          <w:szCs w:val="22"/>
          <w:lang w:eastAsia="lt-LT"/>
        </w:rPr>
        <w:t>S</w:t>
      </w:r>
      <w:r w:rsidRPr="007E52BD">
        <w:rPr>
          <w:rFonts w:asciiTheme="minorHAnsi" w:hAnsiTheme="minorHAnsi" w:cstheme="minorHAnsi"/>
          <w:color w:val="000000"/>
          <w:sz w:val="22"/>
          <w:szCs w:val="22"/>
        </w:rPr>
        <w:t>tatinio architektūra</w:t>
      </w:r>
      <w:r w:rsidRPr="007E52BD">
        <w:rPr>
          <w:rFonts w:asciiTheme="minorHAnsi" w:hAnsiTheme="minorHAnsi" w:cstheme="minorHAnsi"/>
          <w:sz w:val="22"/>
          <w:szCs w:val="22"/>
          <w:lang w:eastAsia="lt-LT"/>
        </w:rPr>
        <w:t xml:space="preserve">, </w:t>
      </w:r>
      <w:r w:rsidR="00C30428" w:rsidRPr="007E52BD">
        <w:rPr>
          <w:rFonts w:asciiTheme="minorHAnsi" w:hAnsiTheme="minorHAnsi" w:cstheme="minorHAnsi"/>
          <w:sz w:val="22"/>
          <w:szCs w:val="22"/>
          <w:lang w:eastAsia="lt-LT"/>
        </w:rPr>
        <w:t>61</w:t>
      </w:r>
      <w:r w:rsidR="00E643C2" w:rsidRPr="007E52BD">
        <w:rPr>
          <w:rFonts w:asciiTheme="minorHAnsi" w:hAnsiTheme="minorHAnsi" w:cstheme="minorHAnsi"/>
          <w:sz w:val="22"/>
          <w:szCs w:val="22"/>
          <w:lang w:eastAsia="lt-LT"/>
        </w:rPr>
        <w:t xml:space="preserve"> lapa</w:t>
      </w:r>
      <w:r w:rsidR="00C30428" w:rsidRPr="007E52BD">
        <w:rPr>
          <w:rFonts w:asciiTheme="minorHAnsi" w:hAnsiTheme="minorHAnsi" w:cstheme="minorHAnsi"/>
          <w:sz w:val="22"/>
          <w:szCs w:val="22"/>
          <w:lang w:eastAsia="lt-LT"/>
        </w:rPr>
        <w:t>s</w:t>
      </w:r>
      <w:r w:rsidR="00E643C2" w:rsidRPr="007E52BD">
        <w:rPr>
          <w:rFonts w:asciiTheme="minorHAnsi" w:hAnsiTheme="minorHAnsi" w:cstheme="minorHAnsi"/>
          <w:sz w:val="22"/>
          <w:szCs w:val="22"/>
          <w:lang w:eastAsia="lt-LT"/>
        </w:rPr>
        <w:t>;</w:t>
      </w:r>
    </w:p>
    <w:p w14:paraId="0DF2DFF5" w14:textId="359A8EC6" w:rsidR="00E643C2" w:rsidRPr="007E52BD" w:rsidRDefault="00763099" w:rsidP="00C7503D">
      <w:pPr>
        <w:ind w:firstLine="720"/>
        <w:jc w:val="both"/>
        <w:rPr>
          <w:rFonts w:asciiTheme="minorHAnsi" w:hAnsiTheme="minorHAnsi" w:cstheme="minorHAnsi"/>
          <w:sz w:val="22"/>
          <w:szCs w:val="22"/>
          <w:lang w:eastAsia="lt-LT"/>
        </w:rPr>
      </w:pPr>
      <w:r w:rsidRPr="007E52BD">
        <w:rPr>
          <w:rFonts w:asciiTheme="minorHAnsi" w:hAnsiTheme="minorHAnsi" w:cstheme="minorHAnsi"/>
          <w:sz w:val="22"/>
          <w:szCs w:val="22"/>
          <w:lang w:eastAsia="lt-LT"/>
        </w:rPr>
        <w:t>1</w:t>
      </w:r>
      <w:r w:rsidR="00E643C2" w:rsidRPr="007E52BD">
        <w:rPr>
          <w:rFonts w:asciiTheme="minorHAnsi" w:hAnsiTheme="minorHAnsi" w:cstheme="minorHAnsi"/>
          <w:sz w:val="22"/>
          <w:szCs w:val="22"/>
          <w:lang w:eastAsia="lt-LT"/>
        </w:rPr>
        <w:t xml:space="preserve">.2.  Elektrotechnika, </w:t>
      </w:r>
      <w:r w:rsidR="005D7B3B" w:rsidRPr="007E52BD">
        <w:rPr>
          <w:rFonts w:asciiTheme="minorHAnsi" w:hAnsiTheme="minorHAnsi" w:cstheme="minorHAnsi"/>
          <w:sz w:val="22"/>
          <w:szCs w:val="22"/>
          <w:lang w:eastAsia="lt-LT"/>
        </w:rPr>
        <w:t>50</w:t>
      </w:r>
      <w:r w:rsidR="00E643C2" w:rsidRPr="007E52BD">
        <w:rPr>
          <w:rFonts w:asciiTheme="minorHAnsi" w:hAnsiTheme="minorHAnsi" w:cstheme="minorHAnsi"/>
          <w:sz w:val="22"/>
          <w:szCs w:val="22"/>
          <w:lang w:eastAsia="lt-LT"/>
        </w:rPr>
        <w:t xml:space="preserve"> lap</w:t>
      </w:r>
      <w:r w:rsidR="005D7B3B" w:rsidRPr="007E52BD">
        <w:rPr>
          <w:rFonts w:asciiTheme="minorHAnsi" w:hAnsiTheme="minorHAnsi" w:cstheme="minorHAnsi"/>
          <w:sz w:val="22"/>
          <w:szCs w:val="22"/>
          <w:lang w:eastAsia="lt-LT"/>
        </w:rPr>
        <w:t>ų</w:t>
      </w:r>
      <w:r w:rsidR="00E643C2" w:rsidRPr="007E52BD">
        <w:rPr>
          <w:rFonts w:asciiTheme="minorHAnsi" w:hAnsiTheme="minorHAnsi" w:cstheme="minorHAnsi"/>
          <w:sz w:val="22"/>
          <w:szCs w:val="22"/>
          <w:lang w:eastAsia="lt-LT"/>
        </w:rPr>
        <w:t>.</w:t>
      </w:r>
    </w:p>
    <w:p w14:paraId="4947F287" w14:textId="562FF866" w:rsidR="00106B7C" w:rsidRPr="007E52BD" w:rsidRDefault="00106B7C" w:rsidP="00C7503D">
      <w:pPr>
        <w:ind w:firstLine="720"/>
        <w:jc w:val="both"/>
        <w:rPr>
          <w:rFonts w:asciiTheme="minorHAnsi" w:hAnsiTheme="minorHAnsi" w:cstheme="minorHAnsi"/>
          <w:color w:val="000000"/>
          <w:sz w:val="22"/>
          <w:szCs w:val="22"/>
        </w:rPr>
      </w:pPr>
      <w:r w:rsidRPr="007E52BD">
        <w:rPr>
          <w:rFonts w:asciiTheme="minorHAnsi" w:hAnsiTheme="minorHAnsi" w:cstheme="minorHAnsi"/>
          <w:sz w:val="22"/>
          <w:szCs w:val="22"/>
          <w:lang w:eastAsia="lt-LT"/>
        </w:rPr>
        <w:t>1.3. E</w:t>
      </w:r>
      <w:r w:rsidRPr="007E52BD">
        <w:rPr>
          <w:rFonts w:asciiTheme="minorHAnsi" w:hAnsiTheme="minorHAnsi" w:cstheme="minorHAnsi"/>
          <w:color w:val="000000"/>
          <w:sz w:val="22"/>
          <w:szCs w:val="22"/>
        </w:rPr>
        <w:t xml:space="preserve">lektroniniai ryšiai (telekomunikacijos), </w:t>
      </w:r>
      <w:r w:rsidR="005D7B3B" w:rsidRPr="007E52BD">
        <w:rPr>
          <w:rFonts w:asciiTheme="minorHAnsi" w:hAnsiTheme="minorHAnsi" w:cstheme="minorHAnsi"/>
          <w:color w:val="000000"/>
          <w:sz w:val="22"/>
          <w:szCs w:val="22"/>
        </w:rPr>
        <w:t>11</w:t>
      </w:r>
      <w:r w:rsidRPr="007E52BD">
        <w:rPr>
          <w:rFonts w:asciiTheme="minorHAnsi" w:hAnsiTheme="minorHAnsi" w:cstheme="minorHAnsi"/>
          <w:color w:val="000000"/>
          <w:sz w:val="22"/>
          <w:szCs w:val="22"/>
        </w:rPr>
        <w:t xml:space="preserve"> lap</w:t>
      </w:r>
      <w:r w:rsidR="005D7B3B" w:rsidRPr="007E52BD">
        <w:rPr>
          <w:rFonts w:asciiTheme="minorHAnsi" w:hAnsiTheme="minorHAnsi" w:cstheme="minorHAnsi"/>
          <w:color w:val="000000"/>
          <w:sz w:val="22"/>
          <w:szCs w:val="22"/>
        </w:rPr>
        <w:t>ų</w:t>
      </w:r>
      <w:r w:rsidRPr="007E52BD">
        <w:rPr>
          <w:rFonts w:asciiTheme="minorHAnsi" w:hAnsiTheme="minorHAnsi" w:cstheme="minorHAnsi"/>
          <w:color w:val="000000"/>
          <w:sz w:val="22"/>
          <w:szCs w:val="22"/>
        </w:rPr>
        <w:t>.</w:t>
      </w:r>
    </w:p>
    <w:p w14:paraId="4B10B428" w14:textId="26AEFA2E" w:rsidR="00106B7C" w:rsidRPr="007E52BD" w:rsidRDefault="00106B7C" w:rsidP="00C7503D">
      <w:pPr>
        <w:ind w:firstLine="720"/>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 xml:space="preserve">1.4. Apsauginė signalizacija, </w:t>
      </w:r>
      <w:r w:rsidR="005D7B3B" w:rsidRPr="007E52BD">
        <w:rPr>
          <w:rFonts w:asciiTheme="minorHAnsi" w:hAnsiTheme="minorHAnsi" w:cstheme="minorHAnsi"/>
          <w:color w:val="000000"/>
          <w:sz w:val="22"/>
          <w:szCs w:val="22"/>
        </w:rPr>
        <w:t>12</w:t>
      </w:r>
      <w:r w:rsidRPr="007E52BD">
        <w:rPr>
          <w:rFonts w:asciiTheme="minorHAnsi" w:hAnsiTheme="minorHAnsi" w:cstheme="minorHAnsi"/>
          <w:color w:val="000000"/>
          <w:sz w:val="22"/>
          <w:szCs w:val="22"/>
        </w:rPr>
        <w:t xml:space="preserve"> lap</w:t>
      </w:r>
      <w:r w:rsidR="005D7B3B" w:rsidRPr="007E52BD">
        <w:rPr>
          <w:rFonts w:asciiTheme="minorHAnsi" w:hAnsiTheme="minorHAnsi" w:cstheme="minorHAnsi"/>
          <w:color w:val="000000"/>
          <w:sz w:val="22"/>
          <w:szCs w:val="22"/>
        </w:rPr>
        <w:t>ų</w:t>
      </w:r>
      <w:r w:rsidRPr="007E52BD">
        <w:rPr>
          <w:rFonts w:asciiTheme="minorHAnsi" w:hAnsiTheme="minorHAnsi" w:cstheme="minorHAnsi"/>
          <w:color w:val="000000"/>
          <w:sz w:val="22"/>
          <w:szCs w:val="22"/>
        </w:rPr>
        <w:t>.</w:t>
      </w:r>
    </w:p>
    <w:p w14:paraId="4A1C4891" w14:textId="525A0C35" w:rsidR="00C30428" w:rsidRPr="007E52BD" w:rsidRDefault="00C30428" w:rsidP="00C7503D">
      <w:pPr>
        <w:ind w:firstLine="720"/>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 xml:space="preserve">1.5. Gaisrinė signalizacija, </w:t>
      </w:r>
      <w:r w:rsidR="005D7B3B" w:rsidRPr="007E52BD">
        <w:rPr>
          <w:rFonts w:asciiTheme="minorHAnsi" w:hAnsiTheme="minorHAnsi" w:cstheme="minorHAnsi"/>
          <w:color w:val="000000"/>
          <w:sz w:val="22"/>
          <w:szCs w:val="22"/>
        </w:rPr>
        <w:t>11</w:t>
      </w:r>
      <w:r w:rsidRPr="007E52BD">
        <w:rPr>
          <w:rFonts w:asciiTheme="minorHAnsi" w:hAnsiTheme="minorHAnsi" w:cstheme="minorHAnsi"/>
          <w:color w:val="000000"/>
          <w:sz w:val="22"/>
          <w:szCs w:val="22"/>
        </w:rPr>
        <w:t xml:space="preserve"> lap</w:t>
      </w:r>
      <w:r w:rsidR="005D7B3B" w:rsidRPr="007E52BD">
        <w:rPr>
          <w:rFonts w:asciiTheme="minorHAnsi" w:hAnsiTheme="minorHAnsi" w:cstheme="minorHAnsi"/>
          <w:color w:val="000000"/>
          <w:sz w:val="22"/>
          <w:szCs w:val="22"/>
        </w:rPr>
        <w:t>ų</w:t>
      </w:r>
      <w:r w:rsidRPr="007E52BD">
        <w:rPr>
          <w:rFonts w:asciiTheme="minorHAnsi" w:hAnsiTheme="minorHAnsi" w:cstheme="minorHAnsi"/>
          <w:color w:val="000000"/>
          <w:sz w:val="22"/>
          <w:szCs w:val="22"/>
        </w:rPr>
        <w:t>.</w:t>
      </w:r>
    </w:p>
    <w:p w14:paraId="67BEFCBF" w14:textId="545C7085" w:rsidR="00C30428" w:rsidRPr="007E52BD" w:rsidRDefault="00C30428" w:rsidP="00C7503D">
      <w:pPr>
        <w:ind w:firstLine="720"/>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2</w:t>
      </w:r>
      <w:r w:rsidR="00735B30" w:rsidRPr="007E52BD">
        <w:rPr>
          <w:rFonts w:asciiTheme="minorHAnsi" w:hAnsiTheme="minorHAnsi" w:cstheme="minorHAnsi"/>
          <w:color w:val="000000"/>
          <w:sz w:val="22"/>
          <w:szCs w:val="22"/>
        </w:rPr>
        <w:t xml:space="preserve"> priedas</w:t>
      </w:r>
      <w:r w:rsidRPr="007E52BD">
        <w:rPr>
          <w:rFonts w:asciiTheme="minorHAnsi" w:hAnsiTheme="minorHAnsi" w:cstheme="minorHAnsi"/>
          <w:color w:val="000000"/>
          <w:sz w:val="22"/>
          <w:szCs w:val="22"/>
        </w:rPr>
        <w:t>. Tvarkybos darbų – (remonto, restauravimo) projektas</w:t>
      </w:r>
      <w:r w:rsidR="005D7B3B" w:rsidRPr="007E52BD">
        <w:rPr>
          <w:rFonts w:asciiTheme="minorHAnsi" w:hAnsiTheme="minorHAnsi" w:cstheme="minorHAnsi"/>
          <w:color w:val="000000"/>
          <w:sz w:val="22"/>
          <w:szCs w:val="22"/>
        </w:rPr>
        <w:t xml:space="preserve">, 67 </w:t>
      </w:r>
      <w:r w:rsidR="00A16700" w:rsidRPr="007E52BD">
        <w:rPr>
          <w:rFonts w:asciiTheme="minorHAnsi" w:hAnsiTheme="minorHAnsi" w:cstheme="minorHAnsi"/>
          <w:color w:val="000000"/>
          <w:sz w:val="22"/>
          <w:szCs w:val="22"/>
        </w:rPr>
        <w:t>l</w:t>
      </w:r>
      <w:r w:rsidR="005D7B3B" w:rsidRPr="007E52BD">
        <w:rPr>
          <w:rFonts w:asciiTheme="minorHAnsi" w:hAnsiTheme="minorHAnsi" w:cstheme="minorHAnsi"/>
          <w:color w:val="000000"/>
          <w:sz w:val="22"/>
          <w:szCs w:val="22"/>
        </w:rPr>
        <w:t>apai</w:t>
      </w:r>
      <w:r w:rsidRPr="007E52BD">
        <w:rPr>
          <w:rFonts w:asciiTheme="minorHAnsi" w:hAnsiTheme="minorHAnsi" w:cstheme="minorHAnsi"/>
          <w:color w:val="000000"/>
          <w:sz w:val="22"/>
          <w:szCs w:val="22"/>
        </w:rPr>
        <w:t>.</w:t>
      </w:r>
    </w:p>
    <w:p w14:paraId="159AAB5F" w14:textId="4CF5EB66" w:rsidR="00C30428" w:rsidRPr="007E52BD" w:rsidRDefault="00C30428" w:rsidP="00C7503D">
      <w:pPr>
        <w:ind w:firstLine="720"/>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3</w:t>
      </w:r>
      <w:r w:rsidR="001A2186" w:rsidRPr="007E52BD">
        <w:rPr>
          <w:rFonts w:asciiTheme="minorHAnsi" w:hAnsiTheme="minorHAnsi" w:cstheme="minorHAnsi"/>
          <w:color w:val="000000"/>
          <w:sz w:val="22"/>
          <w:szCs w:val="22"/>
        </w:rPr>
        <w:t xml:space="preserve"> priedas</w:t>
      </w:r>
      <w:r w:rsidRPr="007E52BD">
        <w:rPr>
          <w:rFonts w:asciiTheme="minorHAnsi" w:hAnsiTheme="minorHAnsi" w:cstheme="minorHAnsi"/>
          <w:color w:val="000000"/>
          <w:sz w:val="22"/>
          <w:szCs w:val="22"/>
        </w:rPr>
        <w:t>. Leidimas atlikti kultūros paveldo objekto ar kultūros paveldo statinio tvarkybos darbus ir kiti papildomi dokumentai.</w:t>
      </w:r>
    </w:p>
    <w:p w14:paraId="36F9A326" w14:textId="3D725D05" w:rsidR="00CB64CE" w:rsidRPr="007E52BD" w:rsidRDefault="001A2186" w:rsidP="00C7503D">
      <w:pPr>
        <w:ind w:firstLine="720"/>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4</w:t>
      </w:r>
      <w:r w:rsidR="004A1F4A" w:rsidRPr="007E52BD">
        <w:rPr>
          <w:rFonts w:asciiTheme="minorHAnsi" w:hAnsiTheme="minorHAnsi" w:cstheme="minorHAnsi"/>
          <w:color w:val="000000"/>
          <w:sz w:val="22"/>
          <w:szCs w:val="22"/>
        </w:rPr>
        <w:t xml:space="preserve"> priedas.</w:t>
      </w:r>
      <w:r w:rsidR="00A03371" w:rsidRPr="007E52BD">
        <w:rPr>
          <w:rFonts w:asciiTheme="minorHAnsi" w:hAnsiTheme="minorHAnsi" w:cstheme="minorHAnsi"/>
          <w:color w:val="000000"/>
          <w:sz w:val="22"/>
          <w:szCs w:val="22"/>
        </w:rPr>
        <w:t xml:space="preserve"> </w:t>
      </w:r>
      <w:r w:rsidR="0097271C" w:rsidRPr="007E52BD">
        <w:rPr>
          <w:rFonts w:asciiTheme="minorHAnsi" w:hAnsiTheme="minorHAnsi" w:cstheme="minorHAnsi"/>
          <w:color w:val="000000"/>
          <w:sz w:val="22"/>
          <w:szCs w:val="22"/>
        </w:rPr>
        <w:t>P</w:t>
      </w:r>
      <w:r w:rsidR="00CB64CE" w:rsidRPr="007E52BD">
        <w:rPr>
          <w:rFonts w:asciiTheme="minorHAnsi" w:hAnsiTheme="minorHAnsi" w:cstheme="minorHAnsi"/>
          <w:color w:val="000000"/>
          <w:sz w:val="22"/>
          <w:szCs w:val="22"/>
        </w:rPr>
        <w:t>astato</w:t>
      </w:r>
      <w:r w:rsidR="0097271C" w:rsidRPr="007E52BD">
        <w:rPr>
          <w:rFonts w:asciiTheme="minorHAnsi" w:hAnsiTheme="minorHAnsi" w:cstheme="minorHAnsi"/>
          <w:color w:val="000000"/>
          <w:sz w:val="22"/>
          <w:szCs w:val="22"/>
        </w:rPr>
        <w:t>-Poliklinikos, esančio</w:t>
      </w:r>
      <w:r w:rsidR="00CB64CE" w:rsidRPr="007E52BD">
        <w:rPr>
          <w:rFonts w:asciiTheme="minorHAnsi" w:hAnsiTheme="minorHAnsi" w:cstheme="minorHAnsi"/>
          <w:color w:val="000000"/>
          <w:sz w:val="22"/>
          <w:szCs w:val="22"/>
        </w:rPr>
        <w:t xml:space="preserve"> </w:t>
      </w:r>
      <w:r w:rsidR="00172BB6" w:rsidRPr="007E52BD">
        <w:rPr>
          <w:rFonts w:asciiTheme="minorHAnsi" w:hAnsiTheme="minorHAnsi" w:cstheme="minorHAnsi"/>
          <w:sz w:val="22"/>
          <w:szCs w:val="22"/>
          <w:lang w:eastAsia="lt-LT"/>
        </w:rPr>
        <w:t>Gedimino pr. 27, Vilniuje</w:t>
      </w:r>
      <w:r w:rsidR="0097271C" w:rsidRPr="007E52BD">
        <w:rPr>
          <w:rFonts w:asciiTheme="minorHAnsi" w:hAnsiTheme="minorHAnsi" w:cstheme="minorHAnsi"/>
          <w:color w:val="000000"/>
          <w:sz w:val="22"/>
          <w:szCs w:val="22"/>
        </w:rPr>
        <w:t xml:space="preserve">, </w:t>
      </w:r>
      <w:r w:rsidR="00CB64CE" w:rsidRPr="007E52BD">
        <w:rPr>
          <w:rFonts w:asciiTheme="minorHAnsi" w:hAnsiTheme="minorHAnsi" w:cstheme="minorHAnsi"/>
          <w:color w:val="000000"/>
          <w:sz w:val="22"/>
          <w:szCs w:val="22"/>
        </w:rPr>
        <w:t xml:space="preserve">unikalus </w:t>
      </w:r>
      <w:r w:rsidR="0097271C" w:rsidRPr="007E52BD">
        <w:rPr>
          <w:rFonts w:asciiTheme="minorHAnsi" w:hAnsiTheme="minorHAnsi" w:cstheme="minorHAnsi"/>
          <w:color w:val="000000"/>
          <w:sz w:val="22"/>
          <w:szCs w:val="22"/>
        </w:rPr>
        <w:t xml:space="preserve">numeris </w:t>
      </w:r>
      <w:r w:rsidR="00172BB6" w:rsidRPr="007E52BD">
        <w:rPr>
          <w:rFonts w:asciiTheme="minorHAnsi" w:hAnsiTheme="minorHAnsi" w:cstheme="minorHAnsi"/>
          <w:color w:val="000000"/>
          <w:sz w:val="22"/>
          <w:szCs w:val="22"/>
        </w:rPr>
        <w:t>4400-0677-7500:7256</w:t>
      </w:r>
      <w:r w:rsidR="00CB64CE" w:rsidRPr="007E52BD">
        <w:rPr>
          <w:rFonts w:asciiTheme="minorHAnsi" w:hAnsiTheme="minorHAnsi" w:cstheme="minorHAnsi"/>
          <w:color w:val="000000"/>
          <w:sz w:val="22"/>
          <w:szCs w:val="22"/>
        </w:rPr>
        <w:t xml:space="preserve">, Nekilnojamojo turto registro centrinio duomenų banko </w:t>
      </w:r>
      <w:r w:rsidR="0097271C" w:rsidRPr="007E52BD">
        <w:rPr>
          <w:rFonts w:asciiTheme="minorHAnsi" w:hAnsiTheme="minorHAnsi" w:cstheme="minorHAnsi"/>
          <w:color w:val="000000"/>
          <w:sz w:val="22"/>
          <w:szCs w:val="22"/>
        </w:rPr>
        <w:t>202</w:t>
      </w:r>
      <w:r w:rsidR="00172BB6" w:rsidRPr="007E52BD">
        <w:rPr>
          <w:rFonts w:asciiTheme="minorHAnsi" w:hAnsiTheme="minorHAnsi" w:cstheme="minorHAnsi"/>
          <w:color w:val="000000"/>
          <w:sz w:val="22"/>
          <w:szCs w:val="22"/>
        </w:rPr>
        <w:t>4</w:t>
      </w:r>
      <w:r w:rsidR="0097271C" w:rsidRPr="007E52BD">
        <w:rPr>
          <w:rFonts w:asciiTheme="minorHAnsi" w:hAnsiTheme="minorHAnsi" w:cstheme="minorHAnsi"/>
          <w:color w:val="000000"/>
          <w:sz w:val="22"/>
          <w:szCs w:val="22"/>
        </w:rPr>
        <w:t>-</w:t>
      </w:r>
      <w:r w:rsidR="00172BB6" w:rsidRPr="007E52BD">
        <w:rPr>
          <w:rFonts w:asciiTheme="minorHAnsi" w:hAnsiTheme="minorHAnsi" w:cstheme="minorHAnsi"/>
          <w:color w:val="000000"/>
          <w:sz w:val="22"/>
          <w:szCs w:val="22"/>
        </w:rPr>
        <w:t>11</w:t>
      </w:r>
      <w:r w:rsidR="0097271C" w:rsidRPr="007E52BD">
        <w:rPr>
          <w:rFonts w:asciiTheme="minorHAnsi" w:hAnsiTheme="minorHAnsi" w:cstheme="minorHAnsi"/>
          <w:color w:val="000000"/>
          <w:sz w:val="22"/>
          <w:szCs w:val="22"/>
        </w:rPr>
        <w:t>-</w:t>
      </w:r>
      <w:r w:rsidR="00106B7C" w:rsidRPr="007E52BD">
        <w:rPr>
          <w:rFonts w:asciiTheme="minorHAnsi" w:hAnsiTheme="minorHAnsi" w:cstheme="minorHAnsi"/>
          <w:color w:val="000000"/>
          <w:sz w:val="22"/>
          <w:szCs w:val="22"/>
        </w:rPr>
        <w:t>2</w:t>
      </w:r>
      <w:r w:rsidR="00172BB6" w:rsidRPr="007E52BD">
        <w:rPr>
          <w:rFonts w:asciiTheme="minorHAnsi" w:hAnsiTheme="minorHAnsi" w:cstheme="minorHAnsi"/>
          <w:color w:val="000000"/>
          <w:sz w:val="22"/>
          <w:szCs w:val="22"/>
        </w:rPr>
        <w:t>8</w:t>
      </w:r>
      <w:r w:rsidR="0097271C" w:rsidRPr="007E52BD">
        <w:rPr>
          <w:rFonts w:asciiTheme="minorHAnsi" w:hAnsiTheme="minorHAnsi" w:cstheme="minorHAnsi"/>
          <w:color w:val="000000"/>
          <w:sz w:val="22"/>
          <w:szCs w:val="22"/>
        </w:rPr>
        <w:t xml:space="preserve"> </w:t>
      </w:r>
      <w:r w:rsidR="00CB64CE" w:rsidRPr="007E52BD">
        <w:rPr>
          <w:rFonts w:asciiTheme="minorHAnsi" w:hAnsiTheme="minorHAnsi" w:cstheme="minorHAnsi"/>
          <w:color w:val="000000"/>
          <w:sz w:val="22"/>
          <w:szCs w:val="22"/>
        </w:rPr>
        <w:t xml:space="preserve">registro Nr. </w:t>
      </w:r>
      <w:r w:rsidR="00172BB6" w:rsidRPr="007E52BD">
        <w:rPr>
          <w:rFonts w:asciiTheme="minorHAnsi" w:hAnsiTheme="minorHAnsi" w:cstheme="minorHAnsi"/>
          <w:color w:val="000000"/>
          <w:sz w:val="22"/>
          <w:szCs w:val="22"/>
        </w:rPr>
        <w:t>44/459642</w:t>
      </w:r>
      <w:r w:rsidR="007673AD" w:rsidRPr="007E52BD">
        <w:rPr>
          <w:rFonts w:asciiTheme="minorHAnsi" w:hAnsiTheme="minorHAnsi" w:cstheme="minorHAnsi"/>
          <w:color w:val="000000"/>
          <w:sz w:val="22"/>
          <w:szCs w:val="22"/>
        </w:rPr>
        <w:t xml:space="preserve"> </w:t>
      </w:r>
      <w:bookmarkStart w:id="5" w:name="_Hlk145862285"/>
      <w:r w:rsidR="001C3AE8" w:rsidRPr="007E52BD">
        <w:rPr>
          <w:rFonts w:asciiTheme="minorHAnsi" w:hAnsiTheme="minorHAnsi" w:cstheme="minorHAnsi"/>
          <w:color w:val="000000"/>
          <w:sz w:val="22"/>
          <w:szCs w:val="22"/>
        </w:rPr>
        <w:t>Pastato-Poliklinikos</w:t>
      </w:r>
      <w:bookmarkEnd w:id="5"/>
      <w:r w:rsidR="001C3AE8" w:rsidRPr="007E52BD">
        <w:rPr>
          <w:rFonts w:asciiTheme="minorHAnsi" w:hAnsiTheme="minorHAnsi" w:cstheme="minorHAnsi"/>
          <w:color w:val="000000"/>
          <w:sz w:val="22"/>
          <w:szCs w:val="22"/>
        </w:rPr>
        <w:t xml:space="preserve">, pažymėto plane </w:t>
      </w:r>
      <w:r w:rsidR="00172BB6" w:rsidRPr="007E52BD">
        <w:rPr>
          <w:rFonts w:asciiTheme="minorHAnsi" w:hAnsiTheme="minorHAnsi" w:cstheme="minorHAnsi"/>
          <w:color w:val="000000"/>
          <w:sz w:val="22"/>
          <w:szCs w:val="22"/>
        </w:rPr>
        <w:t>1093-8001-0015</w:t>
      </w:r>
      <w:r w:rsidR="00904F58" w:rsidRPr="007E52BD">
        <w:rPr>
          <w:rFonts w:asciiTheme="minorHAnsi" w:hAnsiTheme="minorHAnsi" w:cstheme="minorHAnsi"/>
          <w:color w:val="000000"/>
          <w:sz w:val="22"/>
          <w:szCs w:val="22"/>
        </w:rPr>
        <w:t xml:space="preserve">,  1B5/p </w:t>
      </w:r>
      <w:r w:rsidR="00CB64CE" w:rsidRPr="007E52BD">
        <w:rPr>
          <w:rFonts w:asciiTheme="minorHAnsi" w:hAnsiTheme="minorHAnsi" w:cstheme="minorHAnsi"/>
          <w:color w:val="000000"/>
          <w:sz w:val="22"/>
          <w:szCs w:val="22"/>
        </w:rPr>
        <w:t>išraš</w:t>
      </w:r>
      <w:r w:rsidR="008D4C90" w:rsidRPr="007E52BD">
        <w:rPr>
          <w:rFonts w:asciiTheme="minorHAnsi" w:hAnsiTheme="minorHAnsi" w:cstheme="minorHAnsi"/>
          <w:color w:val="000000"/>
          <w:sz w:val="22"/>
          <w:szCs w:val="22"/>
        </w:rPr>
        <w:t>as</w:t>
      </w:r>
      <w:r w:rsidR="0097271C" w:rsidRPr="007E52BD">
        <w:rPr>
          <w:rFonts w:asciiTheme="minorHAnsi" w:hAnsiTheme="minorHAnsi" w:cstheme="minorHAnsi"/>
          <w:color w:val="000000"/>
          <w:sz w:val="22"/>
          <w:szCs w:val="22"/>
        </w:rPr>
        <w:t>,</w:t>
      </w:r>
      <w:r w:rsidR="00CB64CE" w:rsidRPr="007E52BD">
        <w:rPr>
          <w:rFonts w:asciiTheme="minorHAnsi" w:hAnsiTheme="minorHAnsi" w:cstheme="minorHAnsi"/>
          <w:color w:val="000000"/>
          <w:sz w:val="22"/>
          <w:szCs w:val="22"/>
        </w:rPr>
        <w:t xml:space="preserve"> </w:t>
      </w:r>
      <w:r w:rsidR="00106B7C" w:rsidRPr="007E52BD">
        <w:rPr>
          <w:rFonts w:asciiTheme="minorHAnsi" w:hAnsiTheme="minorHAnsi" w:cstheme="minorHAnsi"/>
          <w:color w:val="000000"/>
          <w:sz w:val="22"/>
          <w:szCs w:val="22"/>
        </w:rPr>
        <w:t>2</w:t>
      </w:r>
      <w:r w:rsidR="007673AD" w:rsidRPr="007E52BD">
        <w:rPr>
          <w:rFonts w:asciiTheme="minorHAnsi" w:hAnsiTheme="minorHAnsi" w:cstheme="minorHAnsi"/>
          <w:color w:val="000000"/>
          <w:sz w:val="22"/>
          <w:szCs w:val="22"/>
        </w:rPr>
        <w:t xml:space="preserve"> </w:t>
      </w:r>
      <w:r w:rsidR="00CB64CE" w:rsidRPr="007E52BD">
        <w:rPr>
          <w:rFonts w:asciiTheme="minorHAnsi" w:hAnsiTheme="minorHAnsi" w:cstheme="minorHAnsi"/>
          <w:color w:val="000000"/>
          <w:sz w:val="22"/>
          <w:szCs w:val="22"/>
        </w:rPr>
        <w:t>lapai.</w:t>
      </w:r>
    </w:p>
    <w:p w14:paraId="21F4C9FD" w14:textId="25B6C477" w:rsidR="00CB64CE" w:rsidRPr="007E52BD" w:rsidRDefault="004A1F4A" w:rsidP="00C7503D">
      <w:pPr>
        <w:ind w:firstLine="720"/>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5 priedas</w:t>
      </w:r>
      <w:r w:rsidR="00CB64CE" w:rsidRPr="007E52BD">
        <w:rPr>
          <w:rFonts w:asciiTheme="minorHAnsi" w:hAnsiTheme="minorHAnsi" w:cstheme="minorHAnsi"/>
          <w:color w:val="000000"/>
          <w:sz w:val="22"/>
          <w:szCs w:val="22"/>
        </w:rPr>
        <w:t xml:space="preserve">. </w:t>
      </w:r>
      <w:r w:rsidR="001C3AE8" w:rsidRPr="007E52BD">
        <w:rPr>
          <w:rFonts w:asciiTheme="minorHAnsi" w:hAnsiTheme="minorHAnsi" w:cstheme="minorHAnsi"/>
          <w:color w:val="000000"/>
          <w:sz w:val="22"/>
          <w:szCs w:val="22"/>
        </w:rPr>
        <w:t>Pastato-Poliklinikos,</w:t>
      </w:r>
      <w:r w:rsidR="00CB64CE" w:rsidRPr="007E52BD">
        <w:rPr>
          <w:rFonts w:asciiTheme="minorHAnsi" w:hAnsiTheme="minorHAnsi" w:cstheme="minorHAnsi"/>
          <w:color w:val="000000"/>
          <w:sz w:val="22"/>
          <w:szCs w:val="22"/>
        </w:rPr>
        <w:t xml:space="preserve"> </w:t>
      </w:r>
      <w:r w:rsidR="001C3AE8" w:rsidRPr="007E52BD">
        <w:rPr>
          <w:rFonts w:asciiTheme="minorHAnsi" w:hAnsiTheme="minorHAnsi" w:cstheme="minorHAnsi"/>
          <w:color w:val="000000"/>
          <w:sz w:val="22"/>
          <w:szCs w:val="22"/>
        </w:rPr>
        <w:t xml:space="preserve">pažymėto plane numeriu </w:t>
      </w:r>
      <w:r w:rsidR="002A1407" w:rsidRPr="007E52BD">
        <w:rPr>
          <w:rFonts w:asciiTheme="minorHAnsi" w:hAnsiTheme="minorHAnsi" w:cstheme="minorHAnsi"/>
          <w:color w:val="000000"/>
          <w:sz w:val="22"/>
          <w:szCs w:val="22"/>
        </w:rPr>
        <w:t>1</w:t>
      </w:r>
      <w:r w:rsidR="00904F58" w:rsidRPr="007E52BD">
        <w:rPr>
          <w:rFonts w:asciiTheme="minorHAnsi" w:hAnsiTheme="minorHAnsi" w:cstheme="minorHAnsi"/>
          <w:color w:val="000000"/>
          <w:sz w:val="22"/>
          <w:szCs w:val="22"/>
        </w:rPr>
        <w:t>B5</w:t>
      </w:r>
      <w:r w:rsidR="00CB64CE" w:rsidRPr="007E52BD">
        <w:rPr>
          <w:rFonts w:asciiTheme="minorHAnsi" w:hAnsiTheme="minorHAnsi" w:cstheme="minorHAnsi"/>
          <w:color w:val="000000"/>
          <w:sz w:val="22"/>
          <w:szCs w:val="22"/>
        </w:rPr>
        <w:t>/p</w:t>
      </w:r>
      <w:r w:rsidR="00BF7228" w:rsidRPr="007E52BD">
        <w:rPr>
          <w:rFonts w:asciiTheme="minorHAnsi" w:hAnsiTheme="minorHAnsi" w:cstheme="minorHAnsi"/>
          <w:color w:val="000000"/>
          <w:sz w:val="22"/>
          <w:szCs w:val="22"/>
        </w:rPr>
        <w:t>,</w:t>
      </w:r>
      <w:r w:rsidR="000F53D7" w:rsidRPr="007E52BD">
        <w:rPr>
          <w:rFonts w:asciiTheme="minorHAnsi" w:hAnsiTheme="minorHAnsi" w:cstheme="minorHAnsi"/>
          <w:color w:val="000000"/>
          <w:sz w:val="22"/>
          <w:szCs w:val="22"/>
        </w:rPr>
        <w:t xml:space="preserve"> Kadastr</w:t>
      </w:r>
      <w:r w:rsidR="00BF7228" w:rsidRPr="007E52BD">
        <w:rPr>
          <w:rFonts w:asciiTheme="minorHAnsi" w:hAnsiTheme="minorHAnsi" w:cstheme="minorHAnsi"/>
          <w:color w:val="000000"/>
          <w:sz w:val="22"/>
          <w:szCs w:val="22"/>
        </w:rPr>
        <w:t>inių matavimų</w:t>
      </w:r>
      <w:r w:rsidR="000F53D7" w:rsidRPr="007E52BD">
        <w:rPr>
          <w:rFonts w:asciiTheme="minorHAnsi" w:hAnsiTheme="minorHAnsi" w:cstheme="minorHAnsi"/>
          <w:color w:val="000000"/>
          <w:sz w:val="22"/>
          <w:szCs w:val="22"/>
        </w:rPr>
        <w:t xml:space="preserve"> bylos kopija</w:t>
      </w:r>
      <w:r w:rsidR="005D7B3B" w:rsidRPr="007E52BD">
        <w:rPr>
          <w:rFonts w:asciiTheme="minorHAnsi" w:hAnsiTheme="minorHAnsi" w:cstheme="minorHAnsi"/>
          <w:color w:val="000000"/>
          <w:sz w:val="22"/>
          <w:szCs w:val="22"/>
        </w:rPr>
        <w:t>, 22 lapai.</w:t>
      </w:r>
      <w:r w:rsidR="00CB64CE" w:rsidRPr="007E52BD">
        <w:rPr>
          <w:rFonts w:asciiTheme="minorHAnsi" w:hAnsiTheme="minorHAnsi" w:cstheme="minorHAnsi"/>
          <w:color w:val="000000"/>
          <w:sz w:val="22"/>
          <w:szCs w:val="22"/>
        </w:rPr>
        <w:t xml:space="preserve"> </w:t>
      </w:r>
    </w:p>
    <w:p w14:paraId="536B248D" w14:textId="6F9BD4FB" w:rsidR="00554ABE" w:rsidRPr="007E52BD" w:rsidRDefault="007F0BD3" w:rsidP="00C7503D">
      <w:pPr>
        <w:ind w:firstLine="720"/>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6 priedas</w:t>
      </w:r>
      <w:r w:rsidR="00554ABE" w:rsidRPr="007E52BD">
        <w:rPr>
          <w:rFonts w:asciiTheme="minorHAnsi" w:hAnsiTheme="minorHAnsi" w:cstheme="minorHAnsi"/>
          <w:color w:val="000000"/>
          <w:sz w:val="22"/>
          <w:szCs w:val="22"/>
        </w:rPr>
        <w:t>. Patalpų interjero</w:t>
      </w:r>
      <w:r w:rsidR="008D57E2" w:rsidRPr="007E52BD">
        <w:rPr>
          <w:rFonts w:asciiTheme="minorHAnsi" w:hAnsiTheme="minorHAnsi" w:cstheme="minorHAnsi"/>
          <w:color w:val="000000"/>
          <w:sz w:val="22"/>
          <w:szCs w:val="22"/>
        </w:rPr>
        <w:t xml:space="preserve"> įrengimo</w:t>
      </w:r>
      <w:r w:rsidR="00554ABE" w:rsidRPr="007E52BD">
        <w:rPr>
          <w:rFonts w:asciiTheme="minorHAnsi" w:hAnsiTheme="minorHAnsi" w:cstheme="minorHAnsi"/>
          <w:color w:val="000000"/>
          <w:sz w:val="22"/>
          <w:szCs w:val="22"/>
        </w:rPr>
        <w:t xml:space="preserve"> konceptas, 21 lapas.</w:t>
      </w:r>
    </w:p>
    <w:p w14:paraId="5BC4BAB5" w14:textId="4ED1A49D" w:rsidR="00A03371" w:rsidRPr="007E52BD" w:rsidRDefault="00FE722E" w:rsidP="00C7503D">
      <w:pPr>
        <w:ind w:firstLine="720"/>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7 priedas. Paveldosaugos</w:t>
      </w:r>
      <w:r w:rsidR="000F580F" w:rsidRPr="007E52BD">
        <w:rPr>
          <w:rFonts w:asciiTheme="minorHAnsi" w:hAnsiTheme="minorHAnsi" w:cstheme="minorHAnsi"/>
          <w:color w:val="000000"/>
          <w:sz w:val="22"/>
          <w:szCs w:val="22"/>
        </w:rPr>
        <w:t xml:space="preserve"> </w:t>
      </w:r>
      <w:r w:rsidRPr="007E52BD">
        <w:rPr>
          <w:rFonts w:asciiTheme="minorHAnsi" w:hAnsiTheme="minorHAnsi" w:cstheme="minorHAnsi"/>
          <w:color w:val="000000"/>
          <w:sz w:val="22"/>
          <w:szCs w:val="22"/>
        </w:rPr>
        <w:t>darb</w:t>
      </w:r>
      <w:r w:rsidR="000F580F" w:rsidRPr="007E52BD">
        <w:rPr>
          <w:rFonts w:asciiTheme="minorHAnsi" w:hAnsiTheme="minorHAnsi" w:cstheme="minorHAnsi"/>
          <w:color w:val="000000"/>
          <w:sz w:val="22"/>
          <w:szCs w:val="22"/>
        </w:rPr>
        <w:t xml:space="preserve">ų </w:t>
      </w:r>
      <w:r w:rsidRPr="007E52BD">
        <w:rPr>
          <w:rFonts w:asciiTheme="minorHAnsi" w:hAnsiTheme="minorHAnsi" w:cstheme="minorHAnsi"/>
          <w:color w:val="000000"/>
          <w:sz w:val="22"/>
          <w:szCs w:val="22"/>
        </w:rPr>
        <w:t>projekto</w:t>
      </w:r>
      <w:r w:rsidR="000F580F" w:rsidRPr="007E52BD">
        <w:rPr>
          <w:rFonts w:asciiTheme="minorHAnsi" w:hAnsiTheme="minorHAnsi" w:cstheme="minorHAnsi"/>
          <w:color w:val="000000"/>
          <w:sz w:val="22"/>
          <w:szCs w:val="22"/>
        </w:rPr>
        <w:t xml:space="preserve"> </w:t>
      </w:r>
      <w:r w:rsidRPr="007E52BD">
        <w:rPr>
          <w:rFonts w:asciiTheme="minorHAnsi" w:hAnsiTheme="minorHAnsi" w:cstheme="minorHAnsi"/>
          <w:color w:val="000000"/>
          <w:sz w:val="22"/>
          <w:szCs w:val="22"/>
        </w:rPr>
        <w:t>specialioji</w:t>
      </w:r>
      <w:r w:rsidR="000F580F" w:rsidRPr="007E52BD">
        <w:rPr>
          <w:rFonts w:asciiTheme="minorHAnsi" w:hAnsiTheme="minorHAnsi" w:cstheme="minorHAnsi"/>
          <w:color w:val="000000"/>
          <w:sz w:val="22"/>
          <w:szCs w:val="22"/>
        </w:rPr>
        <w:t xml:space="preserve"> </w:t>
      </w:r>
      <w:r w:rsidRPr="007E52BD">
        <w:rPr>
          <w:rFonts w:asciiTheme="minorHAnsi" w:hAnsiTheme="minorHAnsi" w:cstheme="minorHAnsi"/>
          <w:color w:val="000000"/>
          <w:sz w:val="22"/>
          <w:szCs w:val="22"/>
        </w:rPr>
        <w:t>ekspertiz</w:t>
      </w:r>
      <w:r w:rsidR="000F580F" w:rsidRPr="007E52BD">
        <w:rPr>
          <w:rFonts w:asciiTheme="minorHAnsi" w:hAnsiTheme="minorHAnsi" w:cstheme="minorHAnsi"/>
          <w:color w:val="000000"/>
          <w:sz w:val="22"/>
          <w:szCs w:val="22"/>
        </w:rPr>
        <w:t>ė.</w:t>
      </w:r>
    </w:p>
    <w:p w14:paraId="0DC6EEA8" w14:textId="3FFB4E6B" w:rsidR="000F580F" w:rsidRPr="007E52BD" w:rsidRDefault="000F580F" w:rsidP="00C7503D">
      <w:pPr>
        <w:ind w:firstLine="720"/>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t xml:space="preserve">8 priedas. </w:t>
      </w:r>
      <w:r w:rsidR="007A4AC9" w:rsidRPr="007E52BD">
        <w:rPr>
          <w:rFonts w:asciiTheme="minorHAnsi" w:hAnsiTheme="minorHAnsi" w:cstheme="minorHAnsi"/>
          <w:color w:val="000000"/>
          <w:sz w:val="22"/>
          <w:szCs w:val="22"/>
        </w:rPr>
        <w:t xml:space="preserve">Statybos darbų </w:t>
      </w:r>
      <w:r w:rsidR="00E164D1" w:rsidRPr="007E52BD">
        <w:rPr>
          <w:rFonts w:asciiTheme="minorHAnsi" w:hAnsiTheme="minorHAnsi" w:cstheme="minorHAnsi"/>
          <w:color w:val="000000"/>
          <w:sz w:val="22"/>
          <w:szCs w:val="22"/>
        </w:rPr>
        <w:t>projekto specialioji ekspertizė.</w:t>
      </w:r>
    </w:p>
    <w:p w14:paraId="46BC1C7D" w14:textId="60DFAFA1" w:rsidR="00E164D1" w:rsidRPr="007E52BD" w:rsidRDefault="00E164D1" w:rsidP="00C7503D">
      <w:pPr>
        <w:ind w:firstLine="720"/>
        <w:jc w:val="both"/>
        <w:rPr>
          <w:rFonts w:asciiTheme="minorHAnsi" w:hAnsiTheme="minorHAnsi" w:cstheme="minorHAnsi"/>
          <w:color w:val="000000"/>
          <w:sz w:val="22"/>
          <w:szCs w:val="22"/>
        </w:rPr>
      </w:pPr>
      <w:r w:rsidRPr="007E52BD">
        <w:rPr>
          <w:rFonts w:asciiTheme="minorHAnsi" w:hAnsiTheme="minorHAnsi" w:cstheme="minorHAnsi"/>
          <w:color w:val="000000"/>
          <w:sz w:val="22"/>
          <w:szCs w:val="22"/>
        </w:rPr>
        <w:lastRenderedPageBreak/>
        <w:t>9 priedas. Darbų projektavimo sąlygos.</w:t>
      </w:r>
    </w:p>
    <w:p w14:paraId="253BA4B2" w14:textId="3008D7C8" w:rsidR="00A03371" w:rsidRPr="007E52BD" w:rsidRDefault="00554ABE" w:rsidP="00554ABE">
      <w:pPr>
        <w:ind w:firstLine="720"/>
        <w:jc w:val="center"/>
        <w:rPr>
          <w:rFonts w:asciiTheme="minorHAnsi" w:hAnsiTheme="minorHAnsi" w:cstheme="minorHAnsi"/>
          <w:color w:val="000000"/>
          <w:sz w:val="22"/>
          <w:szCs w:val="22"/>
        </w:rPr>
      </w:pPr>
      <w:r w:rsidRPr="007E52BD">
        <w:rPr>
          <w:rFonts w:asciiTheme="minorHAnsi" w:hAnsiTheme="minorHAnsi" w:cstheme="minorHAnsi"/>
          <w:color w:val="000000"/>
          <w:sz w:val="22"/>
          <w:szCs w:val="22"/>
        </w:rPr>
        <w:t>_________________</w:t>
      </w:r>
    </w:p>
    <w:sectPr w:rsidR="00A03371" w:rsidRPr="007E52BD" w:rsidSect="0097271C">
      <w:headerReference w:type="default" r:id="rId12"/>
      <w:pgSz w:w="11906" w:h="16838"/>
      <w:pgMar w:top="1134" w:right="851" w:bottom="1134" w:left="1701" w:header="567" w:footer="567" w:gutter="0"/>
      <w:cols w:space="1296"/>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EABFA" w14:textId="77777777" w:rsidR="002F3217" w:rsidRDefault="002F3217" w:rsidP="0097271C">
      <w:r>
        <w:separator/>
      </w:r>
    </w:p>
  </w:endnote>
  <w:endnote w:type="continuationSeparator" w:id="0">
    <w:p w14:paraId="64056468" w14:textId="77777777" w:rsidR="002F3217" w:rsidRDefault="002F3217" w:rsidP="0097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F0087" w14:textId="77777777" w:rsidR="002F3217" w:rsidRDefault="002F3217" w:rsidP="0097271C">
      <w:r>
        <w:separator/>
      </w:r>
    </w:p>
  </w:footnote>
  <w:footnote w:type="continuationSeparator" w:id="0">
    <w:p w14:paraId="1D6B5015" w14:textId="77777777" w:rsidR="002F3217" w:rsidRDefault="002F3217" w:rsidP="00972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9259353"/>
      <w:docPartObj>
        <w:docPartGallery w:val="Page Numbers (Top of Page)"/>
        <w:docPartUnique/>
      </w:docPartObj>
    </w:sdtPr>
    <w:sdtEndPr/>
    <w:sdtContent>
      <w:p w14:paraId="4EFCF31F" w14:textId="19928D44" w:rsidR="0097271C" w:rsidRDefault="0097271C">
        <w:pPr>
          <w:pStyle w:val="Header"/>
          <w:jc w:val="center"/>
        </w:pPr>
        <w:r>
          <w:fldChar w:fldCharType="begin"/>
        </w:r>
        <w:r>
          <w:instrText>PAGE   \* MERGEFORMAT</w:instrText>
        </w:r>
        <w:r>
          <w:fldChar w:fldCharType="separate"/>
        </w:r>
        <w:r>
          <w:t>2</w:t>
        </w:r>
        <w:r>
          <w:fldChar w:fldCharType="end"/>
        </w:r>
      </w:p>
    </w:sdtContent>
  </w:sdt>
  <w:p w14:paraId="683DCE24" w14:textId="77777777" w:rsidR="0097271C" w:rsidRDefault="009727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C1731"/>
    <w:multiLevelType w:val="multilevel"/>
    <w:tmpl w:val="F416985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A915262"/>
    <w:multiLevelType w:val="hybridMultilevel"/>
    <w:tmpl w:val="85E2C63E"/>
    <w:lvl w:ilvl="0" w:tplc="CF50A75E">
      <w:start w:val="1"/>
      <w:numFmt w:val="decimal"/>
      <w:lvlText w:val="%1."/>
      <w:lvlJc w:val="left"/>
      <w:pPr>
        <w:ind w:left="1020" w:hanging="360"/>
      </w:pPr>
    </w:lvl>
    <w:lvl w:ilvl="1" w:tplc="38B02656">
      <w:start w:val="1"/>
      <w:numFmt w:val="decimal"/>
      <w:lvlText w:val="%2."/>
      <w:lvlJc w:val="left"/>
      <w:pPr>
        <w:ind w:left="1020" w:hanging="360"/>
      </w:pPr>
    </w:lvl>
    <w:lvl w:ilvl="2" w:tplc="238AAD5E">
      <w:start w:val="1"/>
      <w:numFmt w:val="decimal"/>
      <w:lvlText w:val="%3."/>
      <w:lvlJc w:val="left"/>
      <w:pPr>
        <w:ind w:left="1020" w:hanging="360"/>
      </w:pPr>
    </w:lvl>
    <w:lvl w:ilvl="3" w:tplc="9B14DEAA">
      <w:start w:val="1"/>
      <w:numFmt w:val="decimal"/>
      <w:lvlText w:val="%4."/>
      <w:lvlJc w:val="left"/>
      <w:pPr>
        <w:ind w:left="1020" w:hanging="360"/>
      </w:pPr>
    </w:lvl>
    <w:lvl w:ilvl="4" w:tplc="A2341B8E">
      <w:start w:val="1"/>
      <w:numFmt w:val="decimal"/>
      <w:lvlText w:val="%5."/>
      <w:lvlJc w:val="left"/>
      <w:pPr>
        <w:ind w:left="1020" w:hanging="360"/>
      </w:pPr>
    </w:lvl>
    <w:lvl w:ilvl="5" w:tplc="684A5776">
      <w:start w:val="1"/>
      <w:numFmt w:val="decimal"/>
      <w:lvlText w:val="%6."/>
      <w:lvlJc w:val="left"/>
      <w:pPr>
        <w:ind w:left="1020" w:hanging="360"/>
      </w:pPr>
    </w:lvl>
    <w:lvl w:ilvl="6" w:tplc="E3C46282">
      <w:start w:val="1"/>
      <w:numFmt w:val="decimal"/>
      <w:lvlText w:val="%7."/>
      <w:lvlJc w:val="left"/>
      <w:pPr>
        <w:ind w:left="1020" w:hanging="360"/>
      </w:pPr>
    </w:lvl>
    <w:lvl w:ilvl="7" w:tplc="7FD6A82E">
      <w:start w:val="1"/>
      <w:numFmt w:val="decimal"/>
      <w:lvlText w:val="%8."/>
      <w:lvlJc w:val="left"/>
      <w:pPr>
        <w:ind w:left="1020" w:hanging="360"/>
      </w:pPr>
    </w:lvl>
    <w:lvl w:ilvl="8" w:tplc="87F6521C">
      <w:start w:val="1"/>
      <w:numFmt w:val="decimal"/>
      <w:lvlText w:val="%9."/>
      <w:lvlJc w:val="left"/>
      <w:pPr>
        <w:ind w:left="1020" w:hanging="360"/>
      </w:pPr>
    </w:lvl>
  </w:abstractNum>
  <w:abstractNum w:abstractNumId="2" w15:restartNumberingAfterBreak="0">
    <w:nsid w:val="2A536916"/>
    <w:multiLevelType w:val="multilevel"/>
    <w:tmpl w:val="2E827F9A"/>
    <w:lvl w:ilvl="0">
      <w:numFmt w:val="bullet"/>
      <w:lvlText w:val="–"/>
      <w:lvlJc w:val="left"/>
      <w:pPr>
        <w:ind w:left="1620" w:hanging="224"/>
      </w:pPr>
      <w:rPr>
        <w:rFonts w:ascii="Times New Roman" w:eastAsia="Times New Roman" w:hAnsi="Times New Roman" w:cs="Times New Roman" w:hint="default"/>
        <w:w w:val="102"/>
        <w:sz w:val="22"/>
        <w:szCs w:val="22"/>
        <w:lang w:val="lt-LT" w:eastAsia="en-US" w:bidi="ar-SA"/>
      </w:rPr>
    </w:lvl>
    <w:lvl w:ilvl="1">
      <w:start w:val="1"/>
      <w:numFmt w:val="decimal"/>
      <w:lvlText w:val="%2."/>
      <w:lvlJc w:val="left"/>
      <w:pPr>
        <w:ind w:left="2419" w:hanging="267"/>
      </w:pPr>
      <w:rPr>
        <w:rFonts w:ascii="Arial" w:eastAsia="Times New Roman" w:hAnsi="Arial" w:cs="Arial" w:hint="default"/>
        <w:b/>
        <w:bCs/>
        <w:w w:val="102"/>
        <w:sz w:val="22"/>
        <w:szCs w:val="22"/>
        <w:lang w:val="lt-LT" w:eastAsia="en-US" w:bidi="ar-SA"/>
      </w:rPr>
    </w:lvl>
    <w:lvl w:ilvl="2">
      <w:start w:val="1"/>
      <w:numFmt w:val="decimal"/>
      <w:lvlText w:val="%2.%3."/>
      <w:lvlJc w:val="left"/>
      <w:pPr>
        <w:ind w:left="2364" w:hanging="401"/>
      </w:pPr>
      <w:rPr>
        <w:rFonts w:ascii="Arial" w:eastAsia="Times New Roman" w:hAnsi="Arial" w:cs="Arial" w:hint="default"/>
        <w:b w:val="0"/>
        <w:bCs w:val="0"/>
        <w:spacing w:val="-2"/>
        <w:w w:val="102"/>
        <w:sz w:val="22"/>
        <w:szCs w:val="22"/>
        <w:lang w:val="lt-LT" w:eastAsia="en-US" w:bidi="ar-SA"/>
      </w:rPr>
    </w:lvl>
    <w:lvl w:ilvl="3">
      <w:start w:val="1"/>
      <w:numFmt w:val="decimal"/>
      <w:lvlText w:val="%2.%3.%4."/>
      <w:lvlJc w:val="left"/>
      <w:pPr>
        <w:ind w:left="1619" w:hanging="684"/>
      </w:pPr>
      <w:rPr>
        <w:rFonts w:ascii="Arial" w:eastAsia="Times New Roman" w:hAnsi="Arial" w:cs="Arial" w:hint="default"/>
        <w:spacing w:val="-2"/>
        <w:w w:val="102"/>
        <w:sz w:val="22"/>
        <w:szCs w:val="22"/>
        <w:lang w:val="lt-LT" w:eastAsia="en-US" w:bidi="ar-SA"/>
      </w:rPr>
    </w:lvl>
    <w:lvl w:ilvl="4">
      <w:numFmt w:val="bullet"/>
      <w:lvlText w:val="•"/>
      <w:lvlJc w:val="left"/>
      <w:pPr>
        <w:ind w:left="3808" w:hanging="684"/>
      </w:pPr>
      <w:rPr>
        <w:rFonts w:hint="default"/>
        <w:lang w:val="lt-LT" w:eastAsia="en-US" w:bidi="ar-SA"/>
      </w:rPr>
    </w:lvl>
    <w:lvl w:ilvl="5">
      <w:numFmt w:val="bullet"/>
      <w:lvlText w:val="•"/>
      <w:lvlJc w:val="left"/>
      <w:pPr>
        <w:ind w:left="5057" w:hanging="684"/>
      </w:pPr>
      <w:rPr>
        <w:rFonts w:hint="default"/>
        <w:lang w:val="lt-LT" w:eastAsia="en-US" w:bidi="ar-SA"/>
      </w:rPr>
    </w:lvl>
    <w:lvl w:ilvl="6">
      <w:numFmt w:val="bullet"/>
      <w:lvlText w:val="•"/>
      <w:lvlJc w:val="left"/>
      <w:pPr>
        <w:ind w:left="6305" w:hanging="684"/>
      </w:pPr>
      <w:rPr>
        <w:rFonts w:hint="default"/>
        <w:lang w:val="lt-LT" w:eastAsia="en-US" w:bidi="ar-SA"/>
      </w:rPr>
    </w:lvl>
    <w:lvl w:ilvl="7">
      <w:numFmt w:val="bullet"/>
      <w:lvlText w:val="•"/>
      <w:lvlJc w:val="left"/>
      <w:pPr>
        <w:ind w:left="7554" w:hanging="684"/>
      </w:pPr>
      <w:rPr>
        <w:rFonts w:hint="default"/>
        <w:lang w:val="lt-LT" w:eastAsia="en-US" w:bidi="ar-SA"/>
      </w:rPr>
    </w:lvl>
    <w:lvl w:ilvl="8">
      <w:numFmt w:val="bullet"/>
      <w:lvlText w:val="•"/>
      <w:lvlJc w:val="left"/>
      <w:pPr>
        <w:ind w:left="8802" w:hanging="684"/>
      </w:pPr>
      <w:rPr>
        <w:rFonts w:hint="default"/>
        <w:lang w:val="lt-LT" w:eastAsia="en-US" w:bidi="ar-SA"/>
      </w:rPr>
    </w:lvl>
  </w:abstractNum>
  <w:abstractNum w:abstractNumId="3" w15:restartNumberingAfterBreak="0">
    <w:nsid w:val="35704D30"/>
    <w:multiLevelType w:val="multilevel"/>
    <w:tmpl w:val="E408AA8C"/>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9951E59"/>
    <w:multiLevelType w:val="hybridMultilevel"/>
    <w:tmpl w:val="069A9202"/>
    <w:lvl w:ilvl="0" w:tplc="7BB40C5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7F448F1"/>
    <w:multiLevelType w:val="multilevel"/>
    <w:tmpl w:val="E408AA8C"/>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DF35FEE"/>
    <w:multiLevelType w:val="multilevel"/>
    <w:tmpl w:val="E408AA8C"/>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7376193">
    <w:abstractNumId w:val="4"/>
  </w:num>
  <w:num w:numId="2" w16cid:durableId="53431631">
    <w:abstractNumId w:val="2"/>
  </w:num>
  <w:num w:numId="3" w16cid:durableId="1196965184">
    <w:abstractNumId w:val="6"/>
  </w:num>
  <w:num w:numId="4" w16cid:durableId="954406747">
    <w:abstractNumId w:val="3"/>
  </w:num>
  <w:num w:numId="5" w16cid:durableId="1821847369">
    <w:abstractNumId w:val="0"/>
  </w:num>
  <w:num w:numId="6" w16cid:durableId="8988347">
    <w:abstractNumId w:val="7"/>
  </w:num>
  <w:num w:numId="7" w16cid:durableId="1381976054">
    <w:abstractNumId w:val="5"/>
  </w:num>
  <w:num w:numId="8" w16cid:durableId="12195177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371"/>
    <w:rsid w:val="00007573"/>
    <w:rsid w:val="000129E5"/>
    <w:rsid w:val="00017CDC"/>
    <w:rsid w:val="0002062B"/>
    <w:rsid w:val="0002181E"/>
    <w:rsid w:val="00022CF1"/>
    <w:rsid w:val="000313B0"/>
    <w:rsid w:val="0006108F"/>
    <w:rsid w:val="000628D6"/>
    <w:rsid w:val="00065A44"/>
    <w:rsid w:val="00065A4D"/>
    <w:rsid w:val="000677C2"/>
    <w:rsid w:val="000847E8"/>
    <w:rsid w:val="000907A2"/>
    <w:rsid w:val="0009461B"/>
    <w:rsid w:val="00096FC1"/>
    <w:rsid w:val="000A2149"/>
    <w:rsid w:val="000A37BD"/>
    <w:rsid w:val="000A4DAE"/>
    <w:rsid w:val="000B53F9"/>
    <w:rsid w:val="000D5A1A"/>
    <w:rsid w:val="000D7F45"/>
    <w:rsid w:val="000F53D7"/>
    <w:rsid w:val="000F54E2"/>
    <w:rsid w:val="000F580F"/>
    <w:rsid w:val="001010D2"/>
    <w:rsid w:val="0010129C"/>
    <w:rsid w:val="0010260D"/>
    <w:rsid w:val="00106B7C"/>
    <w:rsid w:val="00110894"/>
    <w:rsid w:val="00145165"/>
    <w:rsid w:val="001555C1"/>
    <w:rsid w:val="001657C9"/>
    <w:rsid w:val="00167AE2"/>
    <w:rsid w:val="00172BB6"/>
    <w:rsid w:val="001824B7"/>
    <w:rsid w:val="00185D87"/>
    <w:rsid w:val="00197404"/>
    <w:rsid w:val="001A0716"/>
    <w:rsid w:val="001A2186"/>
    <w:rsid w:val="001A3A25"/>
    <w:rsid w:val="001A436D"/>
    <w:rsid w:val="001B24D4"/>
    <w:rsid w:val="001C3AE8"/>
    <w:rsid w:val="001E3E2B"/>
    <w:rsid w:val="001F16B9"/>
    <w:rsid w:val="0021528D"/>
    <w:rsid w:val="00222D54"/>
    <w:rsid w:val="00224272"/>
    <w:rsid w:val="00225B16"/>
    <w:rsid w:val="00271A95"/>
    <w:rsid w:val="00284886"/>
    <w:rsid w:val="002930EE"/>
    <w:rsid w:val="002A1407"/>
    <w:rsid w:val="002A522C"/>
    <w:rsid w:val="002D1E4D"/>
    <w:rsid w:val="002D613E"/>
    <w:rsid w:val="002D6E4B"/>
    <w:rsid w:val="002E09DD"/>
    <w:rsid w:val="002E3BBB"/>
    <w:rsid w:val="002F3217"/>
    <w:rsid w:val="00303244"/>
    <w:rsid w:val="0031495D"/>
    <w:rsid w:val="00316135"/>
    <w:rsid w:val="00317F9D"/>
    <w:rsid w:val="003211F0"/>
    <w:rsid w:val="0032502D"/>
    <w:rsid w:val="0033013C"/>
    <w:rsid w:val="00352A8A"/>
    <w:rsid w:val="00353F5E"/>
    <w:rsid w:val="003541BE"/>
    <w:rsid w:val="00360EDD"/>
    <w:rsid w:val="00365F6D"/>
    <w:rsid w:val="003722C1"/>
    <w:rsid w:val="00377696"/>
    <w:rsid w:val="003821E2"/>
    <w:rsid w:val="00387FFC"/>
    <w:rsid w:val="003A6A7E"/>
    <w:rsid w:val="003A7A39"/>
    <w:rsid w:val="003B6513"/>
    <w:rsid w:val="003C5E35"/>
    <w:rsid w:val="003D40B6"/>
    <w:rsid w:val="003E5FFE"/>
    <w:rsid w:val="003E6215"/>
    <w:rsid w:val="003F6A2C"/>
    <w:rsid w:val="00411F2B"/>
    <w:rsid w:val="004247F3"/>
    <w:rsid w:val="004259E2"/>
    <w:rsid w:val="00440442"/>
    <w:rsid w:val="004406C8"/>
    <w:rsid w:val="00470789"/>
    <w:rsid w:val="00470BF7"/>
    <w:rsid w:val="00475755"/>
    <w:rsid w:val="00485A34"/>
    <w:rsid w:val="00492C50"/>
    <w:rsid w:val="0049342B"/>
    <w:rsid w:val="0049384F"/>
    <w:rsid w:val="004A1F4A"/>
    <w:rsid w:val="004B4BE8"/>
    <w:rsid w:val="004E144B"/>
    <w:rsid w:val="004E4988"/>
    <w:rsid w:val="004E7B7A"/>
    <w:rsid w:val="004F23C6"/>
    <w:rsid w:val="004F2A2F"/>
    <w:rsid w:val="004F6C14"/>
    <w:rsid w:val="00502031"/>
    <w:rsid w:val="00505AB3"/>
    <w:rsid w:val="00521E66"/>
    <w:rsid w:val="00535CE0"/>
    <w:rsid w:val="00554ABE"/>
    <w:rsid w:val="0055786D"/>
    <w:rsid w:val="00560574"/>
    <w:rsid w:val="0057761D"/>
    <w:rsid w:val="00582184"/>
    <w:rsid w:val="00583990"/>
    <w:rsid w:val="00592813"/>
    <w:rsid w:val="005A7CEB"/>
    <w:rsid w:val="005B2CF2"/>
    <w:rsid w:val="005B7C3F"/>
    <w:rsid w:val="005D2275"/>
    <w:rsid w:val="005D7B3B"/>
    <w:rsid w:val="00602016"/>
    <w:rsid w:val="0060614A"/>
    <w:rsid w:val="006063C0"/>
    <w:rsid w:val="00617EAB"/>
    <w:rsid w:val="006226AA"/>
    <w:rsid w:val="00625015"/>
    <w:rsid w:val="00631789"/>
    <w:rsid w:val="00636FC8"/>
    <w:rsid w:val="006424AF"/>
    <w:rsid w:val="00644217"/>
    <w:rsid w:val="00655EA8"/>
    <w:rsid w:val="00656E17"/>
    <w:rsid w:val="0068229D"/>
    <w:rsid w:val="00682B95"/>
    <w:rsid w:val="00683FBA"/>
    <w:rsid w:val="006854D5"/>
    <w:rsid w:val="006B1D0F"/>
    <w:rsid w:val="006C1BC8"/>
    <w:rsid w:val="006D7039"/>
    <w:rsid w:val="006E25BD"/>
    <w:rsid w:val="006E42BE"/>
    <w:rsid w:val="006F3EB9"/>
    <w:rsid w:val="00703F1F"/>
    <w:rsid w:val="007240FE"/>
    <w:rsid w:val="00724829"/>
    <w:rsid w:val="00726757"/>
    <w:rsid w:val="00735AC6"/>
    <w:rsid w:val="00735B30"/>
    <w:rsid w:val="007378CA"/>
    <w:rsid w:val="00756745"/>
    <w:rsid w:val="00757147"/>
    <w:rsid w:val="00763099"/>
    <w:rsid w:val="00766876"/>
    <w:rsid w:val="007673AD"/>
    <w:rsid w:val="0077082D"/>
    <w:rsid w:val="0077725C"/>
    <w:rsid w:val="0078055D"/>
    <w:rsid w:val="00791160"/>
    <w:rsid w:val="0079274E"/>
    <w:rsid w:val="007A4AC9"/>
    <w:rsid w:val="007A50E1"/>
    <w:rsid w:val="007D1140"/>
    <w:rsid w:val="007D2E56"/>
    <w:rsid w:val="007E52BD"/>
    <w:rsid w:val="007E6D9C"/>
    <w:rsid w:val="007F0BD3"/>
    <w:rsid w:val="007F7F00"/>
    <w:rsid w:val="00801862"/>
    <w:rsid w:val="00810844"/>
    <w:rsid w:val="00825334"/>
    <w:rsid w:val="00834706"/>
    <w:rsid w:val="00844386"/>
    <w:rsid w:val="00850EE3"/>
    <w:rsid w:val="00860CA7"/>
    <w:rsid w:val="00861823"/>
    <w:rsid w:val="00862891"/>
    <w:rsid w:val="008658FA"/>
    <w:rsid w:val="0087236A"/>
    <w:rsid w:val="0087502C"/>
    <w:rsid w:val="008A5ABE"/>
    <w:rsid w:val="008B2B6C"/>
    <w:rsid w:val="008B7605"/>
    <w:rsid w:val="008C6E6A"/>
    <w:rsid w:val="008D347A"/>
    <w:rsid w:val="008D4C90"/>
    <w:rsid w:val="008D57E2"/>
    <w:rsid w:val="008E4AD2"/>
    <w:rsid w:val="008E7A54"/>
    <w:rsid w:val="008F3AD1"/>
    <w:rsid w:val="00904724"/>
    <w:rsid w:val="00904F58"/>
    <w:rsid w:val="00924A9C"/>
    <w:rsid w:val="00926F2A"/>
    <w:rsid w:val="00950381"/>
    <w:rsid w:val="00957A21"/>
    <w:rsid w:val="0097271C"/>
    <w:rsid w:val="00977CF3"/>
    <w:rsid w:val="00982F7F"/>
    <w:rsid w:val="00990324"/>
    <w:rsid w:val="009A518D"/>
    <w:rsid w:val="009D3091"/>
    <w:rsid w:val="009D596A"/>
    <w:rsid w:val="00A00ED8"/>
    <w:rsid w:val="00A03371"/>
    <w:rsid w:val="00A14D2F"/>
    <w:rsid w:val="00A16700"/>
    <w:rsid w:val="00A31E41"/>
    <w:rsid w:val="00A65C67"/>
    <w:rsid w:val="00A67490"/>
    <w:rsid w:val="00A71DC8"/>
    <w:rsid w:val="00A73484"/>
    <w:rsid w:val="00A73F80"/>
    <w:rsid w:val="00A877C6"/>
    <w:rsid w:val="00AB1C82"/>
    <w:rsid w:val="00AD1253"/>
    <w:rsid w:val="00AD6EF7"/>
    <w:rsid w:val="00AE112D"/>
    <w:rsid w:val="00AE57C4"/>
    <w:rsid w:val="00AF4408"/>
    <w:rsid w:val="00B015F5"/>
    <w:rsid w:val="00B0477C"/>
    <w:rsid w:val="00B07AA6"/>
    <w:rsid w:val="00B10AF3"/>
    <w:rsid w:val="00B113E9"/>
    <w:rsid w:val="00B54840"/>
    <w:rsid w:val="00B76BF4"/>
    <w:rsid w:val="00B94195"/>
    <w:rsid w:val="00BA2622"/>
    <w:rsid w:val="00BB0DEB"/>
    <w:rsid w:val="00BB2F37"/>
    <w:rsid w:val="00BB3233"/>
    <w:rsid w:val="00BC18B4"/>
    <w:rsid w:val="00BD3481"/>
    <w:rsid w:val="00BE2B0B"/>
    <w:rsid w:val="00BF0A12"/>
    <w:rsid w:val="00BF69CF"/>
    <w:rsid w:val="00BF7228"/>
    <w:rsid w:val="00C24A06"/>
    <w:rsid w:val="00C25C74"/>
    <w:rsid w:val="00C30428"/>
    <w:rsid w:val="00C31233"/>
    <w:rsid w:val="00C3728C"/>
    <w:rsid w:val="00C424EC"/>
    <w:rsid w:val="00C54D7E"/>
    <w:rsid w:val="00C553B3"/>
    <w:rsid w:val="00C614B8"/>
    <w:rsid w:val="00C74739"/>
    <w:rsid w:val="00C7503D"/>
    <w:rsid w:val="00CA1594"/>
    <w:rsid w:val="00CA235A"/>
    <w:rsid w:val="00CA2842"/>
    <w:rsid w:val="00CA3638"/>
    <w:rsid w:val="00CA4561"/>
    <w:rsid w:val="00CA6207"/>
    <w:rsid w:val="00CB5D13"/>
    <w:rsid w:val="00CB64CE"/>
    <w:rsid w:val="00CB6DC9"/>
    <w:rsid w:val="00CD6789"/>
    <w:rsid w:val="00CE08D9"/>
    <w:rsid w:val="00CE5609"/>
    <w:rsid w:val="00D008C8"/>
    <w:rsid w:val="00D05462"/>
    <w:rsid w:val="00D23DE4"/>
    <w:rsid w:val="00D30CBB"/>
    <w:rsid w:val="00D34A77"/>
    <w:rsid w:val="00D52DC1"/>
    <w:rsid w:val="00D60B88"/>
    <w:rsid w:val="00D712B8"/>
    <w:rsid w:val="00D95D4A"/>
    <w:rsid w:val="00DA761B"/>
    <w:rsid w:val="00DC6824"/>
    <w:rsid w:val="00DD0661"/>
    <w:rsid w:val="00DD1175"/>
    <w:rsid w:val="00DD562E"/>
    <w:rsid w:val="00DD7F27"/>
    <w:rsid w:val="00E045D9"/>
    <w:rsid w:val="00E04EC5"/>
    <w:rsid w:val="00E071B1"/>
    <w:rsid w:val="00E164D1"/>
    <w:rsid w:val="00E41876"/>
    <w:rsid w:val="00E42B91"/>
    <w:rsid w:val="00E5179D"/>
    <w:rsid w:val="00E6419E"/>
    <w:rsid w:val="00E643C2"/>
    <w:rsid w:val="00E72393"/>
    <w:rsid w:val="00E86C43"/>
    <w:rsid w:val="00E92B5F"/>
    <w:rsid w:val="00E9533A"/>
    <w:rsid w:val="00EA4C05"/>
    <w:rsid w:val="00EA6790"/>
    <w:rsid w:val="00ED1252"/>
    <w:rsid w:val="00EE75CE"/>
    <w:rsid w:val="00EF63CA"/>
    <w:rsid w:val="00F04CF5"/>
    <w:rsid w:val="00F05104"/>
    <w:rsid w:val="00F13523"/>
    <w:rsid w:val="00F159DF"/>
    <w:rsid w:val="00F30972"/>
    <w:rsid w:val="00F33984"/>
    <w:rsid w:val="00F440B6"/>
    <w:rsid w:val="00F44BD1"/>
    <w:rsid w:val="00F64E31"/>
    <w:rsid w:val="00F71089"/>
    <w:rsid w:val="00F73C08"/>
    <w:rsid w:val="00F806F7"/>
    <w:rsid w:val="00F827AD"/>
    <w:rsid w:val="00F82826"/>
    <w:rsid w:val="00F93A10"/>
    <w:rsid w:val="00FA1292"/>
    <w:rsid w:val="00FA185B"/>
    <w:rsid w:val="00FA23DF"/>
    <w:rsid w:val="00FA7596"/>
    <w:rsid w:val="00FB0B1E"/>
    <w:rsid w:val="00FB2551"/>
    <w:rsid w:val="00FC5124"/>
    <w:rsid w:val="00FC71E0"/>
    <w:rsid w:val="00FD170E"/>
    <w:rsid w:val="00FD2B38"/>
    <w:rsid w:val="00FD2F78"/>
    <w:rsid w:val="00FE171D"/>
    <w:rsid w:val="00FE467B"/>
    <w:rsid w:val="00FE722E"/>
    <w:rsid w:val="00FF1EE8"/>
    <w:rsid w:val="5FD5089D"/>
    <w:rsid w:val="7AC9AE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70D8A"/>
  <w15:docId w15:val="{8CE04EC3-24F5-4C06-95BB-5F8723A54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371"/>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A0337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 w:val="20"/>
      <w:szCs w:val="20"/>
      <w:lang w:val="en-US"/>
    </w:rPr>
  </w:style>
  <w:style w:type="paragraph" w:styleId="Header">
    <w:name w:val="header"/>
    <w:basedOn w:val="Normal"/>
    <w:link w:val="HeaderChar"/>
    <w:uiPriority w:val="99"/>
    <w:unhideWhenUsed/>
    <w:rsid w:val="0097271C"/>
    <w:pPr>
      <w:tabs>
        <w:tab w:val="center" w:pos="4819"/>
        <w:tab w:val="right" w:pos="9638"/>
      </w:tabs>
    </w:pPr>
  </w:style>
  <w:style w:type="character" w:customStyle="1" w:styleId="HeaderChar">
    <w:name w:val="Header Char"/>
    <w:basedOn w:val="DefaultParagraphFont"/>
    <w:link w:val="Header"/>
    <w:uiPriority w:val="99"/>
    <w:rsid w:val="0097271C"/>
    <w:rPr>
      <w:rFonts w:ascii="Times New Roman" w:eastAsia="Times New Roman" w:hAnsi="Times New Roman" w:cs="Times New Roman"/>
      <w:sz w:val="28"/>
      <w:szCs w:val="20"/>
    </w:rPr>
  </w:style>
  <w:style w:type="paragraph" w:styleId="Footer">
    <w:name w:val="footer"/>
    <w:basedOn w:val="Normal"/>
    <w:link w:val="FooterChar"/>
    <w:uiPriority w:val="99"/>
    <w:unhideWhenUsed/>
    <w:rsid w:val="0097271C"/>
    <w:pPr>
      <w:tabs>
        <w:tab w:val="center" w:pos="4819"/>
        <w:tab w:val="right" w:pos="9638"/>
      </w:tabs>
    </w:pPr>
  </w:style>
  <w:style w:type="character" w:customStyle="1" w:styleId="FooterChar">
    <w:name w:val="Footer Char"/>
    <w:basedOn w:val="DefaultParagraphFont"/>
    <w:link w:val="Footer"/>
    <w:uiPriority w:val="99"/>
    <w:rsid w:val="0097271C"/>
    <w:rPr>
      <w:rFonts w:ascii="Times New Roman" w:eastAsia="Times New Roman" w:hAnsi="Times New Roman" w:cs="Times New Roman"/>
      <w:sz w:val="28"/>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Len"/>
    <w:basedOn w:val="Normal"/>
    <w:link w:val="ListParagraphChar"/>
    <w:uiPriority w:val="1"/>
    <w:qFormat/>
    <w:rsid w:val="001010D2"/>
    <w:pPr>
      <w:ind w:left="720"/>
      <w:contextualSpacing/>
    </w:pPr>
  </w:style>
  <w:style w:type="paragraph" w:styleId="Revision">
    <w:name w:val="Revision"/>
    <w:hidden/>
    <w:uiPriority w:val="99"/>
    <w:semiHidden/>
    <w:rsid w:val="00D008C8"/>
    <w:pPr>
      <w:spacing w:after="0" w:line="240" w:lineRule="auto"/>
    </w:pPr>
    <w:rPr>
      <w:rFonts w:ascii="Times New Roman" w:eastAsia="Times New Roman" w:hAnsi="Times New Roman" w:cs="Times New Roman"/>
      <w:sz w:val="28"/>
      <w:szCs w:val="20"/>
    </w:rPr>
  </w:style>
  <w:style w:type="character" w:styleId="CommentReference">
    <w:name w:val="annotation reference"/>
    <w:basedOn w:val="DefaultParagraphFont"/>
    <w:uiPriority w:val="99"/>
    <w:semiHidden/>
    <w:unhideWhenUsed/>
    <w:rsid w:val="004F6C14"/>
    <w:rPr>
      <w:sz w:val="16"/>
      <w:szCs w:val="16"/>
    </w:rPr>
  </w:style>
  <w:style w:type="paragraph" w:styleId="CommentText">
    <w:name w:val="annotation text"/>
    <w:basedOn w:val="Normal"/>
    <w:link w:val="CommentTextChar"/>
    <w:uiPriority w:val="99"/>
    <w:unhideWhenUsed/>
    <w:rsid w:val="004F6C14"/>
    <w:rPr>
      <w:sz w:val="20"/>
    </w:rPr>
  </w:style>
  <w:style w:type="character" w:customStyle="1" w:styleId="CommentTextChar">
    <w:name w:val="Comment Text Char"/>
    <w:basedOn w:val="DefaultParagraphFont"/>
    <w:link w:val="CommentText"/>
    <w:uiPriority w:val="99"/>
    <w:rsid w:val="004F6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6C14"/>
    <w:rPr>
      <w:b/>
      <w:bCs/>
    </w:rPr>
  </w:style>
  <w:style w:type="character" w:customStyle="1" w:styleId="CommentSubjectChar">
    <w:name w:val="Comment Subject Char"/>
    <w:basedOn w:val="CommentTextChar"/>
    <w:link w:val="CommentSubject"/>
    <w:uiPriority w:val="99"/>
    <w:semiHidden/>
    <w:rsid w:val="004F6C14"/>
    <w:rPr>
      <w:rFonts w:ascii="Times New Roman" w:eastAsia="Times New Roman" w:hAnsi="Times New Roman" w:cs="Times New Roman"/>
      <w:b/>
      <w:bCs/>
      <w:sz w:val="20"/>
      <w:szCs w:val="20"/>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Len Char"/>
    <w:link w:val="ListParagraph"/>
    <w:uiPriority w:val="1"/>
    <w:qFormat/>
    <w:locked/>
    <w:rsid w:val="008D347A"/>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6R1628&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D2481F-6C33-4849-B327-E57FAC25A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800012-1218-46A7-82DD-CDB5197B928E}">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540717DD-6527-4BA5-9CF1-08CF9A00FFD8}">
  <ds:schemaRefs>
    <ds:schemaRef ds:uri="http://schemas.microsoft.com/sharepoint/v3/contenttype/forms"/>
  </ds:schemaRefs>
</ds:datastoreItem>
</file>

<file path=customXml/itemProps4.xml><?xml version="1.0" encoding="utf-8"?>
<ds:datastoreItem xmlns:ds="http://schemas.openxmlformats.org/officeDocument/2006/customXml" ds:itemID="{805DD85C-F521-4D00-9B03-56FB2D343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5094</Words>
  <Characters>2904</Characters>
  <Application>Microsoft Office Word</Application>
  <DocSecurity>0</DocSecurity>
  <Lines>24</Lines>
  <Paragraphs>15</Paragraphs>
  <ScaleCrop>false</ScaleCrop>
  <Company>Grizli777</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albinasliu</dc:creator>
  <cp:lastModifiedBy>Vitalija Jevaišaitė</cp:lastModifiedBy>
  <cp:revision>79</cp:revision>
  <dcterms:created xsi:type="dcterms:W3CDTF">2026-04-20T14:01:00Z</dcterms:created>
  <dcterms:modified xsi:type="dcterms:W3CDTF">2026-07-07T11:21:00Z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33463e85-0fff-453b-ac66-ccbef4723f26</vt:lpwstr>
  </property>
  <property fmtid="{D5CDD505-2E9C-101B-9397-08002B2CF9AE}" pid="3" name="ContentTypeId">
    <vt:lpwstr>0x0101008E25670BE377154BAD1C9BBF22B81D14</vt:lpwstr>
  </property>
  <property fmtid="{D5CDD505-2E9C-101B-9397-08002B2CF9AE}" pid="4" name="MediaServiceImageTags">
    <vt:lpwstr/>
  </property>
</Properties>
</file>